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6"/>
        <w:gridCol w:w="6034"/>
      </w:tblGrid>
      <w:tr w:rsidR="000B2368" w:rsidRPr="00561481" w14:paraId="6F491B5E" w14:textId="77777777">
        <w:tc>
          <w:tcPr>
            <w:tcW w:w="9350" w:type="dxa"/>
            <w:gridSpan w:val="2"/>
            <w:shd w:val="clear" w:color="auto" w:fill="FBE5D5"/>
          </w:tcPr>
          <w:p w14:paraId="0B44F3C9" w14:textId="77777777" w:rsidR="000B2368" w:rsidRPr="00561481" w:rsidRDefault="00C26E06" w:rsidP="00105087">
            <w:pPr>
              <w:ind w:firstLine="0"/>
              <w:rPr>
                <w:rFonts w:ascii="TH Niramit AS" w:eastAsia="Sarabun" w:hAnsi="TH Niramit AS" w:cs="TH Niramit AS"/>
                <w:sz w:val="30"/>
                <w:szCs w:val="30"/>
              </w:rPr>
            </w:pPr>
            <w:proofErr w:type="spellStart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ประเด็นการพิจารณาที่</w:t>
            </w:r>
            <w:proofErr w:type="spellEnd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๑.๒.๒ ผลการวิเคราะห์เชิงคุณภาพเกี่ยวกับผลสัมฤทธิ์การบริหารสถาบันตามหลักธรรมาภิบาล</w:t>
            </w:r>
          </w:p>
        </w:tc>
      </w:tr>
      <w:tr w:rsidR="000B2368" w:rsidRPr="00561481" w14:paraId="4F9FAAA5" w14:textId="77777777">
        <w:tc>
          <w:tcPr>
            <w:tcW w:w="3316" w:type="dxa"/>
          </w:tcPr>
          <w:p w14:paraId="62ABCB93" w14:textId="77777777" w:rsidR="000B2368" w:rsidRPr="00561481" w:rsidRDefault="00C26E06">
            <w:pPr>
              <w:rPr>
                <w:rFonts w:ascii="TH Niramit AS" w:eastAsia="Sarabun" w:hAnsi="TH Niramit AS" w:cs="TH Niramit AS"/>
                <w:sz w:val="30"/>
                <w:szCs w:val="30"/>
              </w:rPr>
            </w:pPr>
            <w:proofErr w:type="spellStart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ผลการประเมิน</w:t>
            </w:r>
            <w:proofErr w:type="spellEnd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(</w:t>
            </w:r>
            <w:proofErr w:type="spellStart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ระดับคุณภาพ</w:t>
            </w:r>
            <w:proofErr w:type="spellEnd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</w:t>
            </w:r>
            <w:r w:rsidRPr="00561481">
              <w:rPr>
                <w:rFonts w:ascii="Segoe UI Emoji" w:eastAsia="Wingdings 2" w:hAnsi="Segoe UI Emoji" w:cs="Segoe UI Emoji"/>
                <w:sz w:val="30"/>
                <w:szCs w:val="30"/>
              </w:rPr>
              <w:t>☑</w:t>
            </w:r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6034" w:type="dxa"/>
          </w:tcPr>
          <w:p w14:paraId="73ADABED" w14:textId="2AE236DF" w:rsidR="000B2368" w:rsidRPr="00561481" w:rsidRDefault="00D66411">
            <w:pPr>
              <w:tabs>
                <w:tab w:val="left" w:pos="4209"/>
              </w:tabs>
              <w:rPr>
                <w:rFonts w:ascii="TH Niramit AS" w:eastAsia="Sarabun" w:hAnsi="TH Niramit AS" w:cs="TH Niramit AS"/>
                <w:sz w:val="30"/>
                <w:szCs w:val="30"/>
              </w:rPr>
            </w:pPr>
            <w:r w:rsidRPr="00561481">
              <w:rPr>
                <w:rFonts w:ascii="Segoe UI Emoji" w:eastAsia="Wingdings 2" w:hAnsi="Segoe UI Emoji" w:cs="Segoe UI Emoji"/>
                <w:sz w:val="30"/>
                <w:szCs w:val="30"/>
              </w:rPr>
              <w:t>☑</w:t>
            </w:r>
            <w:r w:rsidR="00C26E06"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</w:t>
            </w:r>
            <w:proofErr w:type="spellStart"/>
            <w:r w:rsidR="00C26E06" w:rsidRPr="00561481">
              <w:rPr>
                <w:rFonts w:ascii="TH Niramit AS" w:eastAsia="Sarabun" w:hAnsi="TH Niramit AS" w:cs="TH Niramit AS"/>
                <w:sz w:val="30"/>
                <w:szCs w:val="30"/>
              </w:rPr>
              <w:t>ผลลัพธ์เป็นไปตามมาตรฐานการอุดมศึกษา</w:t>
            </w:r>
            <w:proofErr w:type="spellEnd"/>
            <w:r w:rsidR="00C26E06"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       </w:t>
            </w:r>
          </w:p>
          <w:p w14:paraId="68A9A805" w14:textId="77777777" w:rsidR="000B2368" w:rsidRPr="00561481" w:rsidRDefault="00C26E06">
            <w:pPr>
              <w:rPr>
                <w:rFonts w:ascii="TH Niramit AS" w:eastAsia="Sarabun" w:hAnsi="TH Niramit AS" w:cs="TH Niramit AS"/>
                <w:sz w:val="30"/>
                <w:szCs w:val="30"/>
              </w:rPr>
            </w:pPr>
            <w:r w:rsidRPr="00561481">
              <w:rPr>
                <w:rFonts w:ascii="Segoe UI Emoji" w:eastAsia="Wingdings 2" w:hAnsi="Segoe UI Emoji" w:cs="Segoe UI Emoji"/>
                <w:sz w:val="30"/>
                <w:szCs w:val="30"/>
              </w:rPr>
              <w:t>⬜</w:t>
            </w:r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</w:t>
            </w:r>
            <w:proofErr w:type="spellStart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ผลลัพธ์ไม่เป็นไปตามมาตรฐานการอุดมศึกษา</w:t>
            </w:r>
            <w:proofErr w:type="spellEnd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    </w:t>
            </w:r>
          </w:p>
        </w:tc>
      </w:tr>
      <w:tr w:rsidR="000B2368" w:rsidRPr="00561481" w14:paraId="7F60C97A" w14:textId="77777777">
        <w:tc>
          <w:tcPr>
            <w:tcW w:w="9350" w:type="dxa"/>
            <w:gridSpan w:val="2"/>
          </w:tcPr>
          <w:p w14:paraId="3B626C2F" w14:textId="77777777" w:rsidR="000B2368" w:rsidRPr="00561481" w:rsidRDefault="00C26E06">
            <w:pPr>
              <w:rPr>
                <w:rFonts w:ascii="TH Niramit AS" w:eastAsia="Sarabun" w:hAnsi="TH Niramit AS" w:cs="TH Niramit AS"/>
                <w:sz w:val="30"/>
                <w:szCs w:val="30"/>
              </w:rPr>
            </w:pPr>
            <w:proofErr w:type="spellStart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ผลการดำเนินการ</w:t>
            </w:r>
            <w:proofErr w:type="spellEnd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/</w:t>
            </w:r>
            <w:proofErr w:type="spellStart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หลักฐานของสถาบันอุดมศึกษา</w:t>
            </w:r>
            <w:proofErr w:type="spellEnd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(</w:t>
            </w:r>
            <w:proofErr w:type="spellStart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โปรดระบุ</w:t>
            </w:r>
            <w:proofErr w:type="spellEnd"/>
            <w:r w:rsidRPr="00561481">
              <w:rPr>
                <w:rFonts w:ascii="TH Niramit AS" w:eastAsia="Sarabun" w:hAnsi="TH Niramit AS" w:cs="TH Niramit AS"/>
                <w:sz w:val="30"/>
                <w:szCs w:val="30"/>
              </w:rPr>
              <w:t>)</w:t>
            </w:r>
          </w:p>
          <w:p w14:paraId="49DD24A9" w14:textId="4CE2A128" w:rsidR="000B2368" w:rsidRPr="00561481" w:rsidRDefault="00D66411">
            <w:pPr>
              <w:rPr>
                <w:rFonts w:ascii="TH Niramit AS" w:eastAsia="Sarabun" w:hAnsi="TH Niramit AS" w:cs="TH Niramit AS"/>
                <w:sz w:val="30"/>
                <w:szCs w:val="30"/>
              </w:rPr>
            </w:pPr>
            <w:r w:rsidRPr="00561481">
              <w:rPr>
                <w:rFonts w:ascii="Segoe UI Emoji" w:eastAsia="Wingdings 2" w:hAnsi="Segoe UI Emoji" w:cs="Segoe UI Emoji"/>
                <w:sz w:val="30"/>
                <w:szCs w:val="30"/>
              </w:rPr>
              <w:t>☑</w:t>
            </w:r>
            <w:r w:rsidR="00C26E06"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</w:t>
            </w:r>
            <w:proofErr w:type="spellStart"/>
            <w:r w:rsidR="00C26E06" w:rsidRPr="00561481">
              <w:rPr>
                <w:rFonts w:ascii="TH Niramit AS" w:eastAsia="Sarabun" w:hAnsi="TH Niramit AS" w:cs="TH Niramit AS"/>
                <w:sz w:val="30"/>
                <w:szCs w:val="30"/>
              </w:rPr>
              <w:t>มีการดำเนินการ</w:t>
            </w:r>
            <w:proofErr w:type="spellEnd"/>
            <w:r w:rsidR="00C26E06" w:rsidRPr="00561481">
              <w:rPr>
                <w:rFonts w:ascii="TH Niramit AS" w:eastAsia="Sarabun" w:hAnsi="TH Niramit AS" w:cs="TH Niramit AS"/>
                <w:sz w:val="30"/>
                <w:szCs w:val="30"/>
              </w:rPr>
              <w:t xml:space="preserve"> </w:t>
            </w:r>
          </w:p>
          <w:p w14:paraId="46FB5A4F" w14:textId="0051465B" w:rsidR="000B2368" w:rsidRPr="00561481" w:rsidRDefault="00300670" w:rsidP="000C1524">
            <w:pPr>
              <w:jc w:val="thaiDistribute"/>
              <w:rPr>
                <w:rFonts w:ascii="TH Niramit AS" w:eastAsia="Sarabun" w:hAnsi="TH Niramit AS" w:cs="TH Niramit AS"/>
                <w:sz w:val="30"/>
                <w:szCs w:val="30"/>
              </w:rPr>
            </w:pPr>
            <w:r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ในช่วงของการดำเนินงานของผู้บริหารมหาวิทยาลัย 3 ปีที่ผ่าน</w:t>
            </w:r>
            <w:r w:rsidR="00E46CF5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ใน</w:t>
            </w:r>
            <w:r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ปีการศึกษา 2561 – 2563</w:t>
            </w:r>
            <w:r w:rsidR="00E46CF5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ผู้บริหาร</w:t>
            </w:r>
            <w:r w:rsidR="00E247B4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ดำเนิน</w:t>
            </w:r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งานภายใต้หลักธรรมา</w:t>
            </w:r>
            <w:proofErr w:type="spellStart"/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ภิ</w:t>
            </w:r>
            <w:proofErr w:type="spellEnd"/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บาล</w:t>
            </w:r>
            <w:r w:rsidR="00E247B4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ตามพระราชบัญญัติมหาวิทยาลัยราชภัฏ พ.ศ.2547 </w:t>
            </w:r>
            <w:r w:rsidR="000C1524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และ</w:t>
            </w:r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ข้อกฎหมาย</w:t>
            </w:r>
            <w:r w:rsidR="000C1524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อื่น ๆ </w:t>
            </w:r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ที่เกี่ยวข้อง </w:t>
            </w:r>
            <w:r w:rsidR="00572D5F" w:rsidRPr="00561481">
              <w:rPr>
                <w:rFonts w:ascii="TH Niramit AS" w:hAnsi="TH Niramit AS" w:cs="TH Niramit AS"/>
                <w:sz w:val="30"/>
                <w:szCs w:val="30"/>
                <w:cs/>
              </w:rPr>
              <w:t>เพื่อให้การบริหารงานเป็นไปด้วยความถูกต้อง บรรลุตาม</w:t>
            </w:r>
            <w:r w:rsidR="00572D5F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ภารกิจ พันธกิจครบถ้วนทุกด้านอย่างมีประสิทธิภาพและประสิทธิผล</w:t>
            </w:r>
            <w:r w:rsidR="001F602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C1524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ดังที่ได้กำหนดไว้</w:t>
            </w:r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แผนยุทธศาสตร์มหาวิทยาลัยราชภัฏพิบูลสงคราม (2559 – 2564) </w:t>
            </w:r>
            <w:r w:rsidR="00220F3A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ทั้งนี้</w:t>
            </w:r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ผู้บริหารได้ปฏิบัติงานตามหลักธรรมา</w:t>
            </w:r>
            <w:proofErr w:type="spellStart"/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ภิ</w:t>
            </w:r>
            <w:proofErr w:type="spellEnd"/>
            <w:r w:rsidR="00572D5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บาลครบถ้วนทั้ง 10 ข้อ ดังนี้ </w:t>
            </w:r>
            <w:r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</w:p>
          <w:p w14:paraId="27E5C924" w14:textId="77777777" w:rsidR="00EF3C9F" w:rsidRPr="00561481" w:rsidRDefault="00EF3C9F" w:rsidP="00EF3C9F">
            <w:pPr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  <w:cs/>
              </w:rPr>
            </w:pPr>
            <w:r w:rsidRPr="00561481">
              <w:rPr>
                <w:rFonts w:ascii="TH Niramit AS" w:hAnsi="TH Niramit AS" w:cs="TH Niramit AS"/>
                <w:bCs/>
                <w:color w:val="000000" w:themeColor="text1"/>
                <w:sz w:val="30"/>
                <w:szCs w:val="30"/>
              </w:rPr>
              <w:t xml:space="preserve">1. </w:t>
            </w:r>
            <w:r w:rsidRPr="00561481">
              <w:rPr>
                <w:rFonts w:ascii="TH Niramit AS" w:hAnsi="TH Niramit AS" w:cs="TH Niramit AS"/>
                <w:bCs/>
                <w:color w:val="000000" w:themeColor="text1"/>
                <w:sz w:val="30"/>
                <w:szCs w:val="30"/>
                <w:cs/>
              </w:rPr>
              <w:t>หลักประสิทธิผล</w:t>
            </w:r>
            <w:r w:rsidRPr="00561481">
              <w:rPr>
                <w:rFonts w:ascii="TH Niramit AS" w:hAnsi="TH Niramit AS" w:cs="TH Niramit AS"/>
                <w:bCs/>
                <w:color w:val="000000" w:themeColor="text1"/>
                <w:sz w:val="30"/>
                <w:szCs w:val="30"/>
              </w:rPr>
              <w:t xml:space="preserve">  </w:t>
            </w:r>
          </w:p>
          <w:p w14:paraId="17BE8360" w14:textId="487DDFD9" w:rsidR="00EF3C9F" w:rsidRPr="00561481" w:rsidRDefault="00EF3C9F" w:rsidP="00EF3C9F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 ผู้มหาวิทยาลัยได้บริหารงาน โดยยึดแนวทางตามกรอบแผนยุทธศาสตร์การพัฒนามหาวิทยาลัยราชภัฏพิบูลสงคราม พ.ศ. </w:t>
            </w:r>
            <w:r w:rsidRPr="00561481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2559 – 2564</w:t>
            </w: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ซึ่งในทุก ๆ  ปี ได้ดำเนินการติดตาม ประเมินผลการดำเนินงานตามตัวชี้วัดความสำเร็จของแผนปฏิบัติราชการ ประจำปีงบประมาณ พ.ศ. 2561 – 2563  ในภาพรวมพบว่าผลการดำเนินการติดตาม ประเมินผลการดำเนินงานตามตัวชี้วัดความสำเร็จของแผนปฏิบัติราชการอยู่</w:t>
            </w:r>
            <w:r w:rsidR="00F537E6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ในระดับดีมาก โดยแยกเป็นปีงบประมาณ ดังนี้</w:t>
            </w:r>
          </w:p>
          <w:p w14:paraId="37433219" w14:textId="603FE77C" w:rsidR="00EF3C9F" w:rsidRPr="00561481" w:rsidRDefault="003360A5" w:rsidP="00EF3C9F">
            <w:pPr>
              <w:jc w:val="thaiDistribute"/>
              <w:rPr>
                <w:rFonts w:ascii="TH Niramit AS" w:eastAsia="Sarabun" w:hAnsi="TH Niramit AS" w:cs="TH Niramit AS"/>
                <w:sz w:val="30"/>
                <w:szCs w:val="30"/>
              </w:rPr>
            </w:pP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ผลการดำเนินการติดตาม ประเมินผลการดำเนินงานตามตัวชี้วัดความสำเร็จของแผนปฏิบัติราชการ</w:t>
            </w:r>
            <w:r w:rsidR="00EF3C9F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ปีงบประมาณ พ.ศ. 2561 มีโครงการจำนวนทั้งสิ้น 823 โครงการ ดำเนินงานบรรลุเป้าหมายจำนวน 789 โครงการ คิดเป็นร้อยละ 95.87 และไม่บรรลุเป้าหมายจำนวน 34 โครงการ คิดเป็นร้อยละ 4.13  โครงการที่มีประสิทธิภาพ จำนวน 720 โครงการ โครงการที่มีประสิทธิผล 751 โครงการ</w:t>
            </w:r>
          </w:p>
          <w:p w14:paraId="7D6027B8" w14:textId="0EA05D7C" w:rsidR="00EF3C9F" w:rsidRPr="00561481" w:rsidRDefault="003360A5" w:rsidP="00EF3C9F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ผลการดำเนินการติดตาม ประเมินผลการดำเนินงานตามตัวชี้วัดความสำเร็จของแผนปฏิบัติราชการ</w:t>
            </w:r>
            <w:r w:rsidR="00EF3C9F" w:rsidRPr="00561481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ปีงบประมาณ พ.ศ. 2562 </w:t>
            </w:r>
            <w:r w:rsidR="00EF3C9F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มีโครงการจำนวนทั้งสิ้น 698 โครงการ เป็นไปตามวัตถุประสงค์ของโครงการ 667 โครงการ คิดเป็นร้อยละ 95 โครงการที่มีประสิทธิภาพ จำนวน 622 โครงการ คิดเป็นร้อยละ 89 โครงการที่มีประสิทธิผล จำนวน 639 โครงการ คิดเป็นร้อยละ 91 ผลการเบิกจ่ายงบประมาณของโครงการทั้งหมด คิดเป็นร้อยละ 98 อยู่ในระดับดีมาก</w:t>
            </w:r>
          </w:p>
          <w:p w14:paraId="6E3990FD" w14:textId="15F23D97" w:rsidR="004229AC" w:rsidRPr="00561481" w:rsidRDefault="003360A5" w:rsidP="004229AC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ผลการดำเนินการติดตาม ประเมินผลการดำเนินงานตามตัวชี้วัดความสำเร็จของแผนปฏิบัติราชการ</w:t>
            </w:r>
            <w:r w:rsidR="00EF3C9F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ปีงบประมาณ พ.ศ. 2563 </w:t>
            </w:r>
            <w:r w:rsidR="004229AC" w:rsidRPr="00561481">
              <w:rPr>
                <w:rFonts w:ascii="TH Niramit AS" w:hAnsi="TH Niramit AS" w:cs="TH Niramit AS"/>
                <w:sz w:val="30"/>
                <w:szCs w:val="30"/>
                <w:cs/>
              </w:rPr>
              <w:t>มี</w:t>
            </w:r>
            <w:r w:rsidR="004229AC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จำนวนทั้งสิ้น 41 ตัวชี้วัด</w:t>
            </w:r>
            <w:r w:rsidR="004229AC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4229AC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บรรลุเป้าหมายอยู่ในระดับดีมาก จำนวน 34 ตัวชี้วัด ระดับดี </w:t>
            </w: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5</w:t>
            </w:r>
            <w:r w:rsidR="004229AC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ตัวชี้วัด ระดับพอใช้ </w:t>
            </w: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1</w:t>
            </w:r>
            <w:r w:rsidR="004229AC"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ตัวชี้วัด</w:t>
            </w: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ระดับต้องปรับปรุงเร่งด่วน 1 ตัวชี้วัด</w:t>
            </w:r>
          </w:p>
          <w:p w14:paraId="093184FA" w14:textId="76098EAB" w:rsidR="005D3814" w:rsidRDefault="005D3814" w:rsidP="004229AC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อีกทั้งในปีงบประมาณ พ.ศ. 2562 – 2563 มหาวิทยาลัยราชภัฏพิบูลสงครามได้ดำเนินการจัดทำผลการรายงาน</w:t>
            </w:r>
            <w:r w:rsidRPr="00561481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แผนยุทธศาสตร์เพื่อการพัฒนามหาวิทยาลัยราชภัฏเพื่อการพัฒนาท้องถิ่น ระยะ 20 ปี (พ.ศ. 2560-2579)</w:t>
            </w:r>
            <w:r w:rsidRPr="0056148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โดยได้ดำเนินโครงการที่พัฒนาท้องถิ่นภายใต้แผนยุทธศาสตร์ในเขตพื้นที่จังหวัดที่รับผิดชอบ คือ พิษณุโลกและสุโขทัย</w:t>
            </w:r>
          </w:p>
          <w:p w14:paraId="67B33F2A" w14:textId="5FDDB45B" w:rsidR="00713465" w:rsidRPr="003A6B3F" w:rsidRDefault="003A6B3F" w:rsidP="00713465">
            <w:pPr>
              <w:ind w:firstLine="0"/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 w:val="0"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          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สำหรับการประเมิน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ประสิทธิผลของการดำเนินงานตามแผนยุทธศาสตร์และประสิทธิภาพการดำเนินงานของแผนงาน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โครงการ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และกิจกรรม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จากการประเมินของคณะกรรมการติดตาม ตรวจสอบและประเมินผลงานมหาวิทยาลัย ในปีงบประมาณ พ.ศ. 2561 และปีงบประมาณ พ.ศ. 2562 ภาพรวม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หน่วยงานระดับ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คณะ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สำนัก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สถาบัน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มีการกำหนดยุทธศาสตร์ที่สอดคล้องและครอบคลุมยุทธศาสตร์ของมหาวิทยาลัย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ผลการดำเนินโครงการ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กิจกรรมตามแผนของคณะ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สำนัก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สถาบัน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พบว่าทุกหน่วยงานในมหาวิทยาลัยได้มีการดำเนินโครงการตามแผนทุกโครงการ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A6B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ร้อยละ</w:t>
            </w:r>
            <w:r w:rsidRPr="003A6B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100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FCB3CE2" w14:textId="77777777" w:rsidR="00175394" w:rsidRPr="00561481" w:rsidRDefault="00175394" w:rsidP="00175394">
            <w:pPr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</w:pPr>
            <w:r w:rsidRPr="00561481">
              <w:rPr>
                <w:rFonts w:ascii="TH Niramit AS" w:hAnsi="TH Niramit AS" w:cs="TH Niramit AS"/>
                <w:bCs/>
                <w:color w:val="000000" w:themeColor="text1"/>
                <w:sz w:val="30"/>
                <w:szCs w:val="30"/>
              </w:rPr>
              <w:t xml:space="preserve">2. </w:t>
            </w:r>
            <w:r w:rsidRPr="00561481">
              <w:rPr>
                <w:rFonts w:ascii="TH Niramit AS" w:hAnsi="TH Niramit AS" w:cs="TH Niramit AS"/>
                <w:bCs/>
                <w:color w:val="000000" w:themeColor="text1"/>
                <w:sz w:val="30"/>
                <w:szCs w:val="30"/>
                <w:cs/>
              </w:rPr>
              <w:t>หลักประสิทธิภาพ</w:t>
            </w:r>
            <w:r w:rsidRPr="00561481">
              <w:rPr>
                <w:rFonts w:ascii="TH Niramit AS" w:hAnsi="TH Niramit AS" w:cs="TH Niramit AS"/>
                <w:bCs/>
                <w:color w:val="000000" w:themeColor="text1"/>
                <w:sz w:val="30"/>
                <w:szCs w:val="30"/>
              </w:rPr>
              <w:t xml:space="preserve">  </w:t>
            </w:r>
          </w:p>
          <w:p w14:paraId="7C1F44C5" w14:textId="4D82DD46" w:rsidR="00795E80" w:rsidRDefault="0011525A" w:rsidP="00DD4BA0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ตามที่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ผู้บริหารได้กำหนดให้มีระบบเพื่อกำกับ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ติดตามผลการดำเนินงานให้เป็นไปตามภารกิจ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พันธกิจของมหาวิทยาลัยให้ครบถ้วน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ดังการรายงานผลในหลักประสิทธิผลข้างต้น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แล้วนั้น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เพื่อให้การดำเนินการมีประสิทธิภาพครอบคลุมมากยิ่งขึ้น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ยังได้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กำหนดแผน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การดำเนินการด้านต่าง ๆ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เช่น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แผนพัฒนาบุคลากร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แผนพัฒนานักศึกษา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แผนกลยุทธ์ทางการเงิน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คู่มือรายละเอียดตัวชี้วัดความสำเร็จของ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คู่มือนักศึกษา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เป็นต้น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เพื่อสนับสนุนให้การดำเนินการงานของมหาวิทยาลัยมีประสิทธิภาพมากยิ่งขึ้น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ในสถานการณ์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ปัจจุบันที่เกิดโรคระบาดโควิด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11525A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19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ผู้บริหาร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มหาวิทยาลัยได้ออกประกาศ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มาตรการต่างๆ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เพื่อเพิ่มประสิทธิภาพให้แก่อาจารย์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บุคลากร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นักศึกษา</w:t>
            </w:r>
            <w:r w:rsidR="00482C2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เตรียมพร้อมรับมือกับสถานการณ์ดังกล่าวในด้านความปลอดภัย ป้องกันไม่ให้เกิดการกระจายแพร่เชื้อ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การนำเทคโนโลยีที่เหมาะสมและทันสมัยมาใช้ในการจัดการเรียนการสอน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เช่น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ระบบปฏิบัติการ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482C22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Microsoft Teams, Zoom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เป็นต้น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82C2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ทั้งนี้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สำหรับการนำระบบสารสนเทศมาใช้สำหรับการดำเนินงาน</w:t>
            </w:r>
            <w:r w:rsidR="00482C2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ทั่วทั้งองค์กร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82C2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โดยโครงการจัดตั้งสถาบันดิจิทัล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ได้จัดทำระบบ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="00DD4BA0" w:rsidRPr="00482C22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imis</w:t>
            </w:r>
            <w:r w:rsidR="00482C22" w:rsidRPr="00482C22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-</w:t>
            </w:r>
            <w:r w:rsidR="00DD4BA0" w:rsidRPr="00482C22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psru</w:t>
            </w:r>
            <w:proofErr w:type="spellEnd"/>
            <w:r w:rsidR="00482C22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เพื่อให้รองรับข้อมูลด้านต่าง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ที่เกี่ยวข้องกับการทำงานของบุคลากรให้ในปัจจุบัน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ทั้งนี้ยังมีระบบอื่น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ที่บุคลากร</w:t>
            </w:r>
            <w:r w:rsidR="00482C2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นักศึกษา</w:t>
            </w:r>
            <w:r w:rsidR="00482C2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บุคคลทั่วไป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สามารถเข้าใช้งานบนหน้าเว็บไช</w:t>
            </w:r>
            <w:proofErr w:type="spellStart"/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ต์</w:t>
            </w:r>
            <w:proofErr w:type="spellEnd"/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ของมหาวิทยาลัยได้อีกด้วย</w:t>
            </w:r>
            <w:r w:rsidR="00482C2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พร้อมกันนี้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ยังมีการรายงานสถานะการเงินต่อที่ประชุมสภามหาวิทยาลัยอย่างสม่ำเสมอเป็นประจำทุกเดือน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82C2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เพื่อเป็นการ</w:t>
            </w:r>
            <w:r w:rsidR="00DD4BA0" w:rsidRPr="00DD4BA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แสดงให้เห็นว่ามหาวิทยาลัยสามารถใช้งบประมาณเป็นไปตามแผนที่ได้กำหนดไว้</w:t>
            </w:r>
            <w:r w:rsidR="00DD4BA0" w:rsidRPr="00DD4BA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94334B6" w14:textId="77777777" w:rsidR="001403D7" w:rsidRPr="001403D7" w:rsidRDefault="001403D7" w:rsidP="001403D7">
            <w:pPr>
              <w:jc w:val="thaiDistribute"/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</w:pPr>
            <w:r w:rsidRPr="005F634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3.</w:t>
            </w:r>
            <w:r w:rsidRPr="001403D7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1403D7">
              <w:rPr>
                <w:rFonts w:ascii="TH Niramit AS" w:hAnsi="TH Niramit AS" w:cs="TH Niramit AS" w:hint="cs"/>
                <w:b w:val="0"/>
                <w:bCs/>
                <w:color w:val="000000" w:themeColor="text1"/>
                <w:sz w:val="30"/>
                <w:szCs w:val="30"/>
                <w:cs/>
              </w:rPr>
              <w:t>หลักการตอบสนอง</w:t>
            </w:r>
            <w:r w:rsidRPr="001403D7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14:paraId="2C554833" w14:textId="77777777" w:rsidR="009C1659" w:rsidRDefault="001403D7" w:rsidP="001403D7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ผู้บริหารมหาวิทยาลัย</w:t>
            </w:r>
            <w:r w:rsidR="000A321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ได้ดำเนินการตามพันธกิจของมหาวิทยาลัยในทุกด้าน ๆ ได้อย่างครอบคลุม</w:t>
            </w:r>
            <w:r w:rsidR="009C165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มีประสิทธิภาพ ประสิทธิผล </w:t>
            </w:r>
            <w:r w:rsidR="000A321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เพื่อตอบสนองความต้องการแก่บุคลากร นักศึกษา อาจารย์ ผู้มีส่วนได้ส่วนเสีย 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C165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เช่น 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9C165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</w:t>
            </w:r>
          </w:p>
          <w:p w14:paraId="6E6989F2" w14:textId="3632EB07" w:rsidR="001403D7" w:rsidRPr="001403D7" w:rsidRDefault="001403D7" w:rsidP="001403D7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ด้านการผลิตบัณฑิต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C165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มีการปรับปรุง พัฒนาหลักสูตร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ทุกระดับ</w:t>
            </w:r>
            <w:r w:rsidR="009C165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และการปิดหลักสูตร เพื่อให้เป็นไป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ตามความต้องการของผู้ใช้บัณฑิต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ความต้องการของตลาด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ความต้องการของประเทศ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C165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และมีมาตรฐาน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มาตรฐานคุณวุฒิอุดมศึกษาแห่งชาติ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52774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TQF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C165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ทุกหลักสูตร</w:t>
            </w:r>
            <w:r w:rsidR="009C165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ต้อง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ผ่านการพิจารณาให้ความเห็นชอบจากสภามหาวิทยาลัย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478EB02" w14:textId="4EE188F9" w:rsidR="001403D7" w:rsidRPr="00B6008D" w:rsidRDefault="001403D7" w:rsidP="00A964B5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ด้านการบริการวิชาการและการวิจัย</w:t>
            </w:r>
            <w:r w:rsidRPr="005527F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>ได้ขับเคลื่อน</w:t>
            </w:r>
            <w:r w:rsid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>ตาม</w:t>
            </w:r>
            <w:r w:rsidRP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>ยุทธศาสตร์มหาวิทยาลัยราชภัฏเพื่อการพัฒนาท้องถิ่น</w:t>
            </w:r>
            <w:r w:rsidRPr="005527F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โดยทุก ๆ </w:t>
            </w:r>
            <w:r w:rsidRP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>หน่วยงานต่างมีการบูรณาการร่วมกันเพื่อขับเคลื่อนยุทธศาสตร์ดังกล่างอย่างเป็นรูปธรรม</w:t>
            </w:r>
            <w:r w:rsidRPr="005527F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4F6153">
              <w:rPr>
                <w:rFonts w:ascii="TH Niramit AS" w:hAnsi="TH Niramit AS" w:cs="TH Niramit AS" w:hint="cs"/>
                <w:sz w:val="30"/>
                <w:szCs w:val="30"/>
                <w:cs/>
              </w:rPr>
              <w:t>โดย</w:t>
            </w:r>
            <w:r w:rsidRP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>บริการวิชาการแก่จังหวัดพิษณุโลก</w:t>
            </w:r>
            <w:r w:rsidRPr="005527F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>สุโขทัย</w:t>
            </w:r>
            <w:r w:rsidRPr="005527F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>ซึ่งเป็นเขตพื้นที่บริการของมหาวิทยาลัย</w:t>
            </w:r>
            <w:r w:rsidRPr="005527F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527F9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ทำให้ชุมชนเกิดการพัฒนาท้องถิ่นอย่างยั่งยืน</w:t>
            </w:r>
            <w:r w:rsidRPr="005527F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B6008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B6008D" w:rsidRP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และยังมี</w:t>
            </w:r>
            <w:r w:rsidRP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="00B6008D" w:rsidRP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หลัก</w:t>
            </w:r>
            <w:r w:rsidRP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ที่รองรับในการให้บริการวิชาการแก่ชุมชน</w:t>
            </w:r>
            <w:r w:rsidRPr="00B6008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ได้แก่</w:t>
            </w:r>
            <w:r w:rsidRPr="00B6008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ศูนย์บ่มเพาะวิสาหกิจชุมชน</w:t>
            </w:r>
            <w:r w:rsidRPr="00B6008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อุทยานวิทยาศาสตร์ภาคเหนือ</w:t>
            </w:r>
            <w:r w:rsidRPr="00B6008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</w:t>
            </w:r>
            <w:r w:rsidRP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พื่อเสริมสร้างผู้ประกอบการให้มีความเข้มแข็งและยั่งยืนต่อไป</w:t>
            </w:r>
            <w:r w:rsidR="00795E8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DDC6F89" w14:textId="0D5E317B" w:rsidR="001403D7" w:rsidRPr="001403D7" w:rsidRDefault="001403D7" w:rsidP="001403D7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lastRenderedPageBreak/>
              <w:t xml:space="preserve">   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ด้านการทำนุบำรุงศิลปะและวัฒนธรรม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จากการดำเนินการ</w:t>
            </w:r>
            <w:r w:rsidR="00B6008D"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การดำเนินการโครงการต่าง</w:t>
            </w:r>
            <w:r w:rsidR="00B6008D"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6008D"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="00B6008D"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ตามแผนทำนุบำรุงศิลปะและวัฒนธรรม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พบว่า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มีประสิทธิ</w:t>
            </w:r>
            <w:r w:rsidR="00B6008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ภาพ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และประสิทธิผลส่วนใหญ่เกือบทุกโครงการ</w:t>
            </w: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D4D0977" w14:textId="35138778" w:rsidR="00951204" w:rsidRDefault="001403D7" w:rsidP="001403D7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1403D7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1403D7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การตอบสนองความต้องการของบุคลากรและนักศึกษาภายในมหาวิทยาลัย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มีระบบสวัสดิการการเสริมสร้างสุขภาพที่ดี และสร้างขวัญกำลังใจให้กับบุคลากรสามารถทำงานได้อย่างมีประสิทธิภาพ เช่น สวัสดิการเกี่ยวกับที่อยู่อาศัย โดยมีการจัดสรรที่พักให้กับบุคลากรอย่างเป็นธรรม  สวัสดิการเงินกู้ของสโมสรพนักงานฯ </w:t>
            </w:r>
            <w:r w:rsidR="00951204" w:rsidRPr="008706EF">
              <w:rPr>
                <w:rFonts w:ascii="TH Niramit AS" w:hAnsi="TH Niramit AS" w:cs="TH Niramit AS"/>
                <w:color w:val="000000" w:themeColor="text1"/>
                <w:spacing w:val="-12"/>
                <w:sz w:val="30"/>
                <w:szCs w:val="30"/>
                <w:cs/>
              </w:rPr>
              <w:t>สวัสดิการเงินกู้ธนาคาร</w:t>
            </w:r>
            <w:r w:rsidR="00951204"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ต่างๆ</w:t>
            </w:r>
            <w:r w:rsidR="00951204"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สวัสดิการค่ารักษาพยาบาล สวัสดิการค่าเล่าเรียนบุตร</w:t>
            </w:r>
            <w:r w:rsidR="00951204"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 </w:t>
            </w:r>
            <w:r w:rsidR="00951204"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กองทุนบำเหน็จบำนาญข้าราชการ</w:t>
            </w:r>
            <w:r w:rsidR="0095120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,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มีนโยบายดูแลสุขภาพของบุคลากร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ทั้งในเชิงป้องกันและส่งเสริม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มีสวัสดิการตรวจเช็คสุขภาพประจำปี</w:t>
            </w:r>
            <w:r w:rsidR="00951204">
              <w:rPr>
                <w:rFonts w:ascii="TH Niramit AS" w:eastAsia="Cord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ส่งเสริมการออกกำลังกายในรูปแบบต่างๆ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เช่น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สถานที่ออกกำลังกายอย่างครบวงจรพร้อม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สนับสนุนผู้เชี่ยวชาญในการแนะนำด้านการดูแลสุขภาพ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รวมถึงมีสวัสดิการค่าบริการในราคาสมาชิก (ราคา 10 บาท) ให้กับบุคลากรภายในมหาวิทยาลัยและคู่สมรสรวมถึงบุตรของบุคลากรภายในมหาวิทยาลัย</w:t>
            </w:r>
            <w:r w:rsidR="00951204">
              <w:rPr>
                <w:rFonts w:ascii="TH Niramit AS" w:eastAsia="Cord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,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มีการสร้างบรรยากาศของสถานที่ทำงานให้น่าอยู่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โดยมหาวิทยาลัยมีนโยบายมหาวิทยาตั้งแต่สภาพแวดล้อม การจัด 5 ส.และส่งเสริมให้ปลูกต้นไม้ดูดมลพิษ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รวมถึงการจัดบรรยากาศการทำงานการจัดสวัสดิการ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การเอาใจใส่ดูแลบุคลากรทุกคนอย่างเสมอภาคทัดเทียมกัน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การสร้างบรรยากาศของความสุขในการทำงาน</w:t>
            </w:r>
            <w:r w:rsidR="00951204">
              <w:rPr>
                <w:rFonts w:ascii="TH Niramit AS" w:eastAsia="Cord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,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มีระบบส่งเสริมสนับสนุนการเสนอขอรับรางวัลของคณาจารย์และบุคลากร สายสนับสนุน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เช่น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การติดตามข้อมูลแหล่งให้รางวัลต่างๆเพื่อประชาสัมพันธ์ให้คณาจารย์และบุคลากรสายสนับสนุนทราบโดยเร็ว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การกระตุ้นและช่วยเหลือผู้ที่มีศักยภาพเพื่อขอรับรางวัลในด้านต่างๆเช่นช่วยจัดทำเอกสารการขอรับรางวัลประสานงานในกระบวนการขอรับรางวัล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หรืองานธุรการอื่นๆ</w:t>
            </w:r>
            <w:r w:rsidR="00951204">
              <w:rPr>
                <w:rFonts w:ascii="TH Niramit AS" w:eastAsia="Cord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,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มีการยกย่องให้เกียรติผู้ได้รับรางวัลโดยวิธีการต่างๆ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เช่นประชาสัมพันธ์ผลงานที่ได้รับรางวัลทั้งภายในและภายนอกสถาบัน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จัดบรรยากาศพิเศษเพื่อเป็นเกียรติกับผู้ได้รับรางวัลพิจารณาความดีความชอบเป็นกรณีพิเศษ</w:t>
            </w:r>
            <w:r w:rsidR="00951204"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</w:p>
          <w:p w14:paraId="3D509358" w14:textId="069F5FD4" w:rsidR="002E5AA2" w:rsidRDefault="00795E80" w:rsidP="002E5AA2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 </w:t>
            </w:r>
            <w:r w:rsid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ทั้งนี้เพื่อแสดงให้เห็นว่ามหาวิทยาลัยมีผลการดำเนินการที่รับใช้สังคม ชุมชนได้อย่างแท้จริงสามารถอ้างอิงได้จากการ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เข้าร่วมการจัดอันดับมหาวิทยาลัยเพื่อการพัฒนาชุมชนอย่างยั่งยืน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 University Rankings: SCDUR, SCD University Stars Ratings: SCDUSR)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ประจำปีการศึกษา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2563 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โดยวัตถุประสงค์ของการจัดอันดับดังกล่าวเป็นการเปรียบเทียบของมหาวิทยาลัยชั้นนำทั่วโลก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โดยมีมหาวิทยาลัยในประเทศไทยเข้าร่วมทั้งหมด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9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มหาวิทยาลัยด้วยกัน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โดยมีเกณฑ์ของตัวชี้วัดทั้งหมด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11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7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ด้าน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ได้แก่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นโยบายการพัฒนาชุมชนอย่างยั่งยืน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หลักสูตรการเรียนการสอนเกี่ยวกับการพัฒนาชุมชนอย่างยั่งยืน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การบริการวิชาการเพื่อการพัฒนาชุมชนอย่างยั่งยืน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การทำนุบำรุงวัฒนธรรมชุมชนอย่างยั่งยืน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การพัฒนาการวิจัยชุมชนอย่างยั่งยืน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ศิษย์เก่าที่ทำงานเพื่อการพัฒนาชุมชนอย่างยั่งยืน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และรางวัลในการพัฒนาชุมชนอย่างยั่งยืน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โดยผลการพิจารณาการจัดอันดับมหาวิทยาลัยเพื่อการพัฒนาชุมชนอย่างยั่งยืน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SCDUR, SCDUSR)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ประจำปีการศึกษา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2563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ดังนี้</w:t>
            </w:r>
            <w:r w:rsid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1</w:t>
            </w:r>
            <w:r w:rsid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) ลำดั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บที่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1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ของการจัดอันดับ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 University Stars Ratings 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2021 (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SCDUSR)</w:t>
            </w:r>
            <w:r w:rsid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2</w:t>
            </w:r>
            <w:r w:rsid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) ลำดั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บที่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6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ของการจัดอันดับ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 University Rankings 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2021 (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SCDUR)  </w:t>
            </w:r>
            <w:r w:rsidR="002E5AA2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The top in Policy rank of 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2021 (</w:t>
            </w:r>
            <w:r w:rsidR="002E5AA2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SCD University Rankings)</w:t>
            </w:r>
          </w:p>
          <w:p w14:paraId="2B2C0AB4" w14:textId="5BB64C79" w:rsidR="002E5AA2" w:rsidRDefault="002E5AA2" w:rsidP="002E5AA2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เข้าร่วมการจัดอันดับมหาวิทยาลัยสีเขียวโลก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UI Green Metric)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ซึ่งเป็นการวัดมหาวิทยาลัย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ชั้นนำที่จะผลิตผู้นำประเทศรุ่นใหม่ในอนาคต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จะต้องรับผิดชอบด้านสิ่งแวดล้อมในด้านต่างๆ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โดยมีเกณฑ์การจัดอันดับ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คือ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1)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การจัดการโครงสร้างพื้นฐาน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IS)  2)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การจัดการการใช้พลังงาน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EC)  3)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การจัดการของเสีย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lastRenderedPageBreak/>
              <w:t>(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WC)  4)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การใช้ทรัพยากรน้ำ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WR) 5)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การจัดการระบบการขนส่งภายใน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TR) 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6)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การให้การศึกษาด้านสิ่งแวดล้อม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ED)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โดยผลการจัดอันดับ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UI Green Metric)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มหาวิทยาลัยราชภัฏพิบูลสงคราม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จัดอยู่ในอันดับที่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666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ของโลก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และอันดับที่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33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ของไทย</w:t>
            </w:r>
            <w:r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BA0AD72" w14:textId="7C43E6A2" w:rsidR="008B50AE" w:rsidRDefault="008B50AE" w:rsidP="002E5AA2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การจัดอันดับโดย</w:t>
            </w:r>
            <w:r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Webometrics </w:t>
            </w:r>
            <w:r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จากประเทศสเปน</w:t>
            </w:r>
            <w:r w:rsid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โดย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เน้นการวัดเพื่อจะประเมินการเป็น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E-university , Smart University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การพิจารณาการจัดอันดับ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3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ด้านคือ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Impact , Openness , Excellence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ปัจจุบันมีสถาบันการศึกษาของไทย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เข้าร่วมการจัด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Ranking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ทั้งหมด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194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แห่ง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มหาวิทยาลัยราชภัฏทั้งหมด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38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แห่ง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ใช้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WebOmetrics</w:t>
            </w:r>
            <w:proofErr w:type="spellEnd"/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นี้ในการจัดอันดับ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และมีการแข่งขันกันอย่างต่อเนื่อง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ส่วนมหาวิทยาลัยราชภัฏพิบูลสงครามของเรานั้นถูกจัดอันดับอยู่ในอันดับที่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41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ของมหาวิทยาลัยไทย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และอันดับที่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7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ของมหาวิทยาลัยราชภัฏจากทั่วประเทศ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โดยในปี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2562 – 2564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มหาวิทยาลัยราชภัฏพิบูลสงครามติดอยู่ในลำดับ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5D3F" w:rsidRPr="00145D3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10 </w:t>
            </w:r>
            <w:r w:rsidR="00145D3F" w:rsidRPr="00145D3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มาโดยตลอด</w:t>
            </w:r>
          </w:p>
          <w:p w14:paraId="33CBF2C4" w14:textId="2D75AD25" w:rsidR="008B50AE" w:rsidRDefault="009067EF" w:rsidP="002E5AA2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การที่มหาวิทยาลัย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รับรางวัลเป็นหน่วยงานที่มีความพร้อมในการบริการเครือข่ายอินเทอร์เน็ตพื้นฐานและบริการที่รองรับ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IPV 6 (IPV 6  Award  2018)  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ประจำปี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ศ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.  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2561  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ครบทั้ง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5 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ด้าน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ได้แก่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DNS, Mail, Web, DNSSEC 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IPv6 Logo 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และได้รับรางวัลเป็นหน่วยงานที่มีการให้บริการเว็บเซอร์วิส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(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Web Service)  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ที่รองรับ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IPv6 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จากสำนักงานคณะกรรมการดิจิทัลเพื่อเศรษฐกิจและสังคมแห่งชาติ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8B50AE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สดช</w:t>
            </w:r>
            <w:r w:rsidR="008B50AE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.)</w:t>
            </w:r>
          </w:p>
          <w:p w14:paraId="4F893159" w14:textId="0A120686" w:rsidR="000E7A85" w:rsidRPr="008706EF" w:rsidRDefault="000E7A85" w:rsidP="000E7A85">
            <w:pPr>
              <w:ind w:firstLine="223"/>
              <w:jc w:val="thaiDistribute"/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</w:pP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   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CordiaNew" w:hAnsi="TH Niramit AS" w:cs="TH Niramit AS" w:hint="cs"/>
                <w:color w:val="000000" w:themeColor="text1"/>
                <w:sz w:val="30"/>
                <w:szCs w:val="30"/>
                <w:cs/>
              </w:rPr>
              <w:t>จากผล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การประเมิน</w:t>
            </w:r>
            <w:r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ดัชนีความสุขของบุคลากร ซึ่งใช้แบบประเมินของกรมสุขภาพจิต กระทรวงสาธารณสุขเป็นเกณฑ์ในการประเมิน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 xml:space="preserve"> โดยค่าดัชนีความสุขของบุคลากรในมหาวิทยาลัย</w:t>
            </w:r>
            <w:r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อยู่ในระดับมากถึงมากที่สุด</w:t>
            </w:r>
            <w:r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</w:p>
          <w:p w14:paraId="1680354B" w14:textId="77777777" w:rsidR="000E7A85" w:rsidRPr="00B6008D" w:rsidRDefault="000E7A85" w:rsidP="002E5AA2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</w:p>
          <w:p w14:paraId="0DADAD24" w14:textId="77777777" w:rsidR="00EF44F8" w:rsidRPr="00EF44F8" w:rsidRDefault="00EF44F8" w:rsidP="00EF44F8">
            <w:pPr>
              <w:jc w:val="thaiDistribute"/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</w:pP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4.</w:t>
            </w:r>
            <w:r w:rsidRPr="00EF44F8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b w:val="0"/>
                <w:bCs/>
                <w:color w:val="000000" w:themeColor="text1"/>
                <w:sz w:val="30"/>
                <w:szCs w:val="30"/>
                <w:cs/>
              </w:rPr>
              <w:t>หลักความโปร่งใส</w:t>
            </w:r>
            <w:r w:rsidRPr="00EF44F8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B60ED9D" w14:textId="77777777" w:rsidR="000030C5" w:rsidRDefault="00EF44F8" w:rsidP="00EF44F8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สำหรับการบริหารงานด้วยความโปร่งใส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ผู้บริหารมหาวิทยาลัยได้ดำเนินการทุกกระบวนการทุก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เรื่องเพื่อเปิดเผยข้อมูล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ข่าวสาร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ชี้แจงข้อสงสัยให้นักศึกษา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บุคลากร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ผู้มีส่วนได้ส่วนเสียสามารถเข้าถึงได้หลากหลายช่องทาง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เช่น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เว็บไซต์ของมหาวิทยาลัย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สื่อสิ่งพิมพ์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สื่อออนไลน์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และสามารถ</w:t>
            </w:r>
            <w:r w:rsidR="00E5037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ติดตาม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ตรวจสอบ</w:t>
            </w:r>
            <w:r w:rsidR="00E5037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ได้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นอกจากนี้แล้วยัง</w:t>
            </w:r>
            <w:r w:rsidR="00E5037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="00E5037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ที่ทำหน้าที่ตรวจสอบ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การดำเนินการของมหาวิทยาลัยให้เป็นไปด้วยความโปร่งใส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ได้แก่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คณะกรรมการติดตาม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ตรวจสอบ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และประเมินผลงานของมหาวิทยาลัย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ที่ทำหน้าที่ประเมินประสิทธิภาพและประสิทธิผลของการดำเนินงาน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การใช้จ่ายงบประมาณ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เมินคุณภาพของนักศึกษาคุณภาพของงานวิจัยและประเมินความพึงพอใจของบุคลากรที่มีต่อการดำเนินงานของผู้บริหารมหาวิทยาลัย</w:t>
            </w:r>
            <w:r w:rsidR="005C2B6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เป็นประจำทุกปีงบประมาณ </w:t>
            </w:r>
          </w:p>
          <w:p w14:paraId="211263C0" w14:textId="443BF486" w:rsidR="00EF44F8" w:rsidRPr="00EF44F8" w:rsidRDefault="000030C5" w:rsidP="00EF44F8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ได้เข้าร่วม</w:t>
            </w:r>
            <w:r w:rsidR="00EF44F8"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ตรวจรับการประเมินคุณธรรมความโปร่งใสในการดำเนินงานของหน่วยงานภาครัฐ</w:t>
            </w:r>
            <w:r w:rsidR="005C2B6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ในทุก ๆ ปี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โดยภาพรวมมีผลการประเมินที่พัฒนาขึ้นตามลำดับ ดังนี้ ปี 2561 ได้คะแนน 75.97, ปี 2562 ได้คะแนน 87.55 และปี 2563 ได้คะแนน 84.80 </w:t>
            </w:r>
            <w:r w:rsidR="00E5037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และการที่</w:t>
            </w:r>
            <w:r w:rsidR="00EF44F8"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ผู้บริหารมหาวิทยาลัยประกาศเจตจำนงสุจริตในการบริหารงาน</w:t>
            </w:r>
            <w:r w:rsidR="00EF44F8"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F44F8"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ด้วยความซื่อสัตย์สุจริตต่อหน้าที่</w:t>
            </w:r>
            <w:r w:rsidR="00EF44F8"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F44F8"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เพื่อพัฒนาหน่วยงานให้มีคุณธรรมและความโปร่งใสในการดำเนินงานของหน่วยงานด้านต่างๆ</w:t>
            </w:r>
            <w:r w:rsidR="00EF44F8"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F44F8"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อย่างชัดเจน</w:t>
            </w:r>
            <w:r w:rsidR="00E5037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รวมถึง</w:t>
            </w:r>
            <w:r w:rsidR="00EF44F8"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การรายงานสถานะการเงินเป็นประจำทุกเดือนต่อสภามหาวิทยาลัย</w:t>
            </w:r>
            <w:r w:rsidR="00EF44F8"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F44F8"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ทั้งนี้เพื่อให้สภามหาวิทยาลัยได้รับทราบและ</w:t>
            </w:r>
            <w:r w:rsidR="00E5037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รับ</w:t>
            </w:r>
            <w:r w:rsidR="00EF44F8"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มอบนโยบายในการดำเนินการต่อไป</w:t>
            </w:r>
            <w:r w:rsidR="00EF44F8"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57B221A" w14:textId="77777777" w:rsidR="005C2B6D" w:rsidRPr="00B6008D" w:rsidRDefault="00EF44F8" w:rsidP="005C2B6D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lastRenderedPageBreak/>
              <w:t xml:space="preserve">    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มีการเปิดเผยข้อมูลมติการประชุมสภามหาวิทยาลัยบนเว็บไซต์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เพื่อแสดงให้เห็นว่าสภามหาวิทยาลัยโปร่งใสในเรื่องของการมอบนโยบาย</w:t>
            </w: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การกำหนดนโยบายให้แก่มหาวิทยาลัย</w:t>
            </w:r>
            <w:r w:rsidR="005C2B6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ทั้งนี้เพื่อเป็นการแสดงให้เห็นว่ามหาวิทยาลัยได้เปิดเผยข้อมูลด้วยความโปร่งใสนั้น สามารถยืนยันได้จากการที่มหาวิทยาลัย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รับรางวัลเป็นหน่วยงานที่มีความพร้อมในการบริการเครือข่ายอินเทอร์เน็ตพื้นฐานและบริการที่รองรับ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IPV 6 (IPV 6  Award  2018)  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ประจำปี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ศ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.  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2561  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ครบทั้ง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5 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ด้าน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ได้แก่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DNS, Mail, Web, DNSSEC 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IPv6 Logo 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และได้รับรางวัลเป็นหน่วยงานที่มีการให้บริการเว็บเซอร์วิส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(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Web Service)  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ที่รองรับ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IPv6 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จากสำนักงานคณะกรรมการดิจิทัลเพื่อเศรษฐกิจและสังคมแห่งชาติ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5C2B6D" w:rsidRPr="008B50A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สดช</w:t>
            </w:r>
            <w:r w:rsidR="005C2B6D" w:rsidRPr="008B50A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.)</w:t>
            </w:r>
          </w:p>
          <w:p w14:paraId="073154AD" w14:textId="0B21B2D0" w:rsidR="00613BB4" w:rsidRPr="00613BB4" w:rsidRDefault="00EF44F8" w:rsidP="00613BB4">
            <w:pPr>
              <w:jc w:val="thaiDistribute"/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</w:pPr>
            <w:r w:rsidRPr="00EF44F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613BB4" w:rsidRPr="00AC36C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5.</w:t>
            </w:r>
            <w:r w:rsidR="00613BB4" w:rsidRPr="00613BB4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613BB4" w:rsidRPr="00613BB4">
              <w:rPr>
                <w:rFonts w:ascii="TH Niramit AS" w:hAnsi="TH Niramit AS" w:cs="TH Niramit AS" w:hint="cs"/>
                <w:b w:val="0"/>
                <w:bCs/>
                <w:color w:val="000000" w:themeColor="text1"/>
                <w:sz w:val="30"/>
                <w:szCs w:val="30"/>
                <w:cs/>
              </w:rPr>
              <w:t>หลักภาระรับผิดชอบ</w:t>
            </w:r>
            <w:r w:rsidR="00613BB4" w:rsidRPr="00613BB4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3AE63863" w14:textId="77777777" w:rsidR="000030C5" w:rsidRDefault="00613BB4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ผู้บริหารมหาวิทยาลัย ได้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แสดงถึงความรับผิดชอบต่อการ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บริหารงานที่มีต่อ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การศึกษา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ชุมชนท้องถิ่น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ความคาดหวังของผู้รับบริการ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ผู้มีส่วนได้ส่วนเสีย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แสดงได้จาก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การจัดทำแผนยุทธศาสตร์มหาวิทยาลัยราชภัฏพิบูลสงคราม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613BB4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 xml:space="preserve">2559 – 2564)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แผนปฏิบัติราชการ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และได้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ดำเนินการ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ขับเคลื่อนตามแผนยุทธศาสตร์ใหม่ของมหาวิทยาลัยราชภัฏ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เพื่อการพัฒนาท้องถิ่นตามพระราโชบายระยะ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20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ปี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ศ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613BB4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2560 – 2579)</w:t>
            </w:r>
            <w:r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ซึ่ง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ได้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จัดสรรงบประมาณเพื่อดำเนินโครงการต่าง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ให้สำเร็จลุล่วงตามตัวชี้วัด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ทั้งนี้ผลการดำเนินงานต่าง ๆ ได้ปรากฎไว้ดังความใน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หลักประสิทธิผลข้างต้น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 </w:t>
            </w:r>
          </w:p>
          <w:p w14:paraId="4121DE02" w14:textId="1E7B9521" w:rsidR="00E15FCA" w:rsidRDefault="000030C5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และการที่มหาวิทยาลัยได้เข้าร่วม</w:t>
            </w:r>
            <w:r w:rsidRPr="00EF44F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ตรวจรับการประเมินคุณธรรมความโปร่งใสในการดำเนินงานของหน่วยงานภาครัฐ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ในทุก ๆ ปี โดยภาพรวมมีผลการประเมินที่พัฒนาขึ้นตามลำดับ</w:t>
            </w:r>
            <w:r w:rsidR="00F73FA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ดังที่ได้แสดงตามหลักความโปร่งใส</w:t>
            </w:r>
            <w:r w:rsidR="00737DE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เป็นการแสดงให้เห็นว่ามหาวิทยาลัยมี</w:t>
            </w:r>
            <w:r w:rsidR="00F73FA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ความรับผิดชอบ</w:t>
            </w:r>
            <w:r w:rsidR="000831D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ต่อการบริหารงาน</w:t>
            </w:r>
            <w:r w:rsidR="008C7E56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ราชการ</w:t>
            </w:r>
            <w:r w:rsidR="000831D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D776A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ต่อสังคมอีกด้วย</w:t>
            </w:r>
            <w:r w:rsidR="00B3527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รวมถึงการที่มหาวิทยาลัยมีผลการดำเนินการที่รับใช้สังคม ชุมชนได้อย่างแท้จริงจากการ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เข้าร่วมการจัดอันดับมหาวิทยาลัยเพื่อการพัฒนาชุมชนอย่างยั่งยืน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 University Rankings: SCDUR, SCD University Stars Ratings: SCDUSR) 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ประจำปีการศึกษา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2563 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โดยมีมหาวิทยาลัยในประเทศไทยเข้าร่วมทั้งหมด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9 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มหาวิทยาลัย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การจัดอันดับมหาวิทยาลัยเพื่อการพัฒนาชุมชนอย่างยั่งยืน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SCDUR, SCDUSR) 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ประจำปีการศึกษา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2563 </w:t>
            </w:r>
            <w:r w:rsidR="00B3527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ลำดั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บที่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1 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ของการจัดอันดับ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 University Stars Ratings 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2021 (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SCDUSR)</w:t>
            </w:r>
            <w:r w:rsidR="00B3527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B3527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2</w:t>
            </w:r>
            <w:r w:rsidR="00B3527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) ลำดั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บที่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6 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ของการจัดอันดับ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 University Rankings 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2021 (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SCDUR)  </w:t>
            </w:r>
            <w:r w:rsidR="00B35274" w:rsidRPr="00A964B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The top in Policy rank of 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2021 (</w:t>
            </w:r>
            <w:r w:rsidR="00B35274" w:rsidRPr="00A964B5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SCD University Rankings)</w:t>
            </w:r>
            <w:r w:rsidR="0002398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="0002398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</w:t>
            </w:r>
            <w:r w:rsidR="00B35274"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ผลการจัดอันดับ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UI Green Metric) </w:t>
            </w:r>
            <w:r w:rsidR="00B35274"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มหาวิทยาลัยจัดอยู่ในอันดับที่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666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5274"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ของโลก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5274"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และอันดับที่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33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5274" w:rsidRPr="002E5A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ของไทย</w:t>
            </w:r>
            <w:r w:rsidR="00B35274" w:rsidRPr="002E5AA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2398F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ซึ่งผลประเมินข้างต้นที่กล่าวนี้</w:t>
            </w:r>
            <w:r w:rsidR="00554456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แสดงเห็นว่า</w:t>
            </w:r>
            <w:r w:rsidR="007D5C01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ผู้บริหารมีความรับผิดชอบต่อการดำเนินงานในทุก ๆ ด้าน</w:t>
            </w:r>
          </w:p>
          <w:p w14:paraId="451FE70D" w14:textId="77777777" w:rsidR="00D05750" w:rsidRDefault="00324CEF" w:rsidP="00324CEF">
            <w:pPr>
              <w:jc w:val="thaiDistribute"/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</w:pPr>
            <w:r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มีระบบสวัสดิการการเสริมสร้างสุขภาพที่ดี และสร้างขวัญกำลังใจให้กับบุคลากรสามารถทำงานได้อย่างมีประสิทธิภาพ เช่น สวัสดิการเกี่ยวกับที่อยู่อาศัย โดยมีการจัดสรรที่พักให้กับบุคลากรอย่างเป็นธรรม  สวัสดิการเงินกู้ของสโมสรพนักงานฯ </w:t>
            </w:r>
            <w:r w:rsidRPr="008706EF">
              <w:rPr>
                <w:rFonts w:ascii="TH Niramit AS" w:hAnsi="TH Niramit AS" w:cs="TH Niramit AS"/>
                <w:color w:val="000000" w:themeColor="text1"/>
                <w:spacing w:val="-12"/>
                <w:sz w:val="30"/>
                <w:szCs w:val="30"/>
                <w:cs/>
              </w:rPr>
              <w:t>สวัสดิการเงินกู้ธนาคาร</w:t>
            </w:r>
            <w:r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ต่างๆ</w:t>
            </w:r>
            <w:r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สวัสดิการค่ารักษาพยาบาล สวัสดิการค่าเล่าเรียนบุตร</w:t>
            </w:r>
            <w:r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 </w:t>
            </w:r>
            <w:r w:rsidRPr="008706EF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กองทุนบำเหน็จบำนาญข้าราชการ</w:t>
            </w:r>
          </w:p>
          <w:p w14:paraId="4C2E7A55" w14:textId="77777777" w:rsidR="00D05750" w:rsidRDefault="00324CEF" w:rsidP="00324CEF">
            <w:pPr>
              <w:jc w:val="thaiDistribute"/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</w:pP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มีนโยบายดูแลสุขภาพของบุคลากร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ทั้งในเชิงป้องกันและส่งเสริม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มีสวัสดิการตรวจเช็คสุขภาพประจำปี</w:t>
            </w:r>
            <w:r>
              <w:rPr>
                <w:rFonts w:ascii="TH Niramit AS" w:eastAsia="Cord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ส่งเสริมการออกกำลังกายในรูปแบบต่างๆ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เช่น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สถานที่ออกกำลังกายอย่างครบวงจรพร้อม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สนับสนุน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lastRenderedPageBreak/>
              <w:t>ผู้เชี่ยวชาญในการแนะนำด้านการดูแลสุขภาพ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รวมถึงมีสวัสดิการค่าบริการในราคาสมาชิก (ราคา 10 บาท) ให้กับบุคลากรภายในมหาวิทยาลัยและคู่สมรสรวมถึงบุตรของบุคลากรภายในมหาวิทยาลัย</w:t>
            </w:r>
          </w:p>
          <w:p w14:paraId="470BCD1A" w14:textId="77777777" w:rsidR="00D05750" w:rsidRDefault="00324CEF" w:rsidP="00324CEF">
            <w:pPr>
              <w:jc w:val="thaiDistribute"/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</w:pP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มีการสร้างบรรยากาศของสถานที่ทำงานให้น่าอยู่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โดยมหาวิทยาลัยมีนโยบายมหาวิทยาตั้งแต่สภาพแวดล้อม การจัด 5 ส.และส่งเสริมให้ปลูกต้นไม้ดูดมลพิษ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รวมถึงการจัดบรรยากาศการทำงานการจัดสวัสดิการ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การเอาใจใส่ดูแลบุคลากรทุกคนอย่างเสมอภาคทัดเทียมกัน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การสร้างบรรยากาศของความสุขในการทำงาน</w:t>
            </w:r>
          </w:p>
          <w:p w14:paraId="602F42A7" w14:textId="77777777" w:rsidR="00D05750" w:rsidRDefault="00324CEF" w:rsidP="00324CEF">
            <w:pPr>
              <w:jc w:val="thaiDistribute"/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</w:pP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มีระบบส่งเสริมสนับสนุนการเสนอขอรับรางวัลของคณาจารย์และบุคลากร สายสนับสนุน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เช่น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การติดตามข้อมูลแหล่งให้รางวัลต่างๆเพื่อประชาสัมพันธ์ให้คณาจารย์และบุคลากรสายสนับสนุนทราบโดยเร็ว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การกระตุ้นและช่วยเหลือผู้ที่มีศักยภาพเพื่อขอรับรางวัลในด้านต่างๆเช่นช่วยจัดทำเอกสารการขอรับรางวัลประสานงานในกระบวนการขอรับรางวัล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หรืองานธุรการอื่นๆ</w:t>
            </w:r>
          </w:p>
          <w:p w14:paraId="4D5B54AA" w14:textId="407B61EE" w:rsidR="00324CEF" w:rsidRDefault="00324CEF" w:rsidP="00324CEF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มีการยกย่องให้เกียรติผู้ได้รับรางวัลโดยวิธีการต่างๆ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เช่นประชาสัมพันธ์ผลงานที่ได้รับรางวัลทั้งภายในและภายนอกสถาบัน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  <w:cs/>
              </w:rPr>
              <w:t>จัดบรรยากาศพิเศษเพื่อเป็นเกียรติกับผู้ได้รับรางวัลพิจารณาความดีความชอบเป็นกรณีพิเศษ</w:t>
            </w:r>
            <w:r w:rsidRPr="008706EF">
              <w:rPr>
                <w:rFonts w:ascii="TH Niramit AS" w:eastAsia="CordiaNew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</w:p>
          <w:p w14:paraId="0614D12F" w14:textId="595C84B1" w:rsidR="00324CEF" w:rsidRDefault="00324CEF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</w:p>
          <w:p w14:paraId="71FF060B" w14:textId="5402B738" w:rsidR="00613BB4" w:rsidRPr="00036CEA" w:rsidRDefault="00613BB4" w:rsidP="00613BB4">
            <w:pPr>
              <w:jc w:val="thaiDistribute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6. </w:t>
            </w:r>
            <w:r w:rsidRPr="00AC36C5">
              <w:rPr>
                <w:rFonts w:ascii="TH Niramit AS" w:hAnsi="TH Niramit AS" w:cs="TH Niramit AS" w:hint="cs"/>
                <w:b w:val="0"/>
                <w:bCs/>
                <w:color w:val="000000" w:themeColor="text1"/>
                <w:sz w:val="30"/>
                <w:szCs w:val="30"/>
                <w:cs/>
              </w:rPr>
              <w:t>หลักการมีส่วนร่วม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</w:t>
            </w:r>
          </w:p>
          <w:p w14:paraId="5F97CFB3" w14:textId="55F7E7F9" w:rsidR="00613BB4" w:rsidRDefault="00613BB4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ผู้มหาวิทยาลัย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ยึด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หลัก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การบริหารงาน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แบบ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มีส่วนร่วม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ทั้งนี้ได้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เปิดโอกาสให้บุค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ลากร</w:t>
            </w:r>
            <w:r w:rsidR="00AC36C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36C5"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นักศึกษา</w:t>
            </w:r>
            <w:r w:rsidR="00AC36C5"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36C5"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ผู้มีส่วนได้ส่วนเสีย</w:t>
            </w:r>
            <w:r w:rsidR="00AC36C5"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มีส่วนร่วมการ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ประชุมคณะกรรมการชุดต่าง ๆ 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เช่น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สภามหาวิทยาลัย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คณะกรรมการบริหารบริหารมหาวิทยาลัย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สภาวิชาการ</w:t>
            </w:r>
            <w:r w:rsidR="00AC36C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36C5"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คณะกรรมการติดตาม</w:t>
            </w:r>
            <w:r w:rsidR="00AC36C5"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36C5"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ตรวจสอบและประเมินผลงานมหาวิทยาลัย</w:t>
            </w:r>
            <w:r w:rsidR="00AC36C5"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36C5"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คณะกรรมการส่งเสริมกิจการมหาวิทยาลัย</w:t>
            </w:r>
            <w:r w:rsidR="00AC36C5"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36C5"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คณะกรรมการบริหารมหาวิทยาลัย</w:t>
            </w:r>
            <w:r w:rsidR="00AC36C5"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36C5"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สภาคณาจารย์และข้าราชการ</w:t>
            </w:r>
            <w:r w:rsidR="00AC36C5"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36C5"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คณะกรรมการบริหารงานบุคคล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เพื่อ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รับฟังนโยบาย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ข้อเสนอแนะ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แสดงความคิดเห็นในโอกาสที่สมควร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พร้อมทั้ง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เปิดโอกาสให้บุคลากร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แสดงความคิดเห็น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การสร้างความเข้าใจและการแก้ปัญหา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การมีส่วนร่วมในการบริหารจัดการ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228B1692" w14:textId="2FE40F92" w:rsidR="001D0EAE" w:rsidRPr="001D0EAE" w:rsidRDefault="001D0EAE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ทั้งนี้ คณะกรรมการติดตาม ตรวจสอบและประเมินผลงานมหาวิทยาลัย ได้เปิดโอกาสให้บุคลากรสายวิชาการและสายสนับสนุนมีส่วนร่วมในการประเมินผู้บริหารเป็นประจำทุกปีงบประมาณ</w:t>
            </w:r>
            <w:r w:rsidR="0048769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โดยใช้การสัมภาษณ์ การสนทนากลุ่ม และแบบประเมิน</w:t>
            </w:r>
            <w:r w:rsidR="0048769D" w:rsidRPr="0048769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ความพึงพอใจของบุคลากรที่ต่อการบริหารงานของผู้บริหารมหาวิทยาลัย</w:t>
            </w:r>
            <w:r w:rsidR="0048769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เพื่อดำเนินการ</w:t>
            </w:r>
            <w:r w:rsidR="003F50E1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8769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E080208" w14:textId="1B16F215" w:rsidR="00613BB4" w:rsidRPr="00613BB4" w:rsidRDefault="00613BB4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7. </w:t>
            </w:r>
            <w:r w:rsidRPr="00AC36C5">
              <w:rPr>
                <w:rFonts w:ascii="TH Niramit AS" w:hAnsi="TH Niramit AS" w:cs="TH Niramit AS" w:hint="cs"/>
                <w:b w:val="0"/>
                <w:bCs/>
                <w:color w:val="000000" w:themeColor="text1"/>
                <w:sz w:val="30"/>
                <w:szCs w:val="30"/>
                <w:cs/>
              </w:rPr>
              <w:t>หลักการกระจายอำนาจ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442DE58" w14:textId="27F9918A" w:rsidR="00613BB4" w:rsidRPr="00613BB4" w:rsidRDefault="00613BB4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ตามประกาศมหาวิทยาลัยราชภัฏพิบูลสงครามเรื่องการแบ่งส่วนราชการภายในมหาวิทยาลัยราชภัฏพิบูลสงคราม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ศ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A81A98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256</w:t>
            </w:r>
            <w:r w:rsidR="00A81A98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 xml:space="preserve">4 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มหาวิทยาลัยได้มีการปรับปรุงโครงสร้างในการบริหารงาน โดย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กระจายอำนาจ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และมอบหมายภาระงานให้กับรองอธิการบดี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และผู้ช่วยอธิการบดี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คณบดี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ผู้อำนวยการสถาบัน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สำนัก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กำกับดูแลการบริหารงานให้มีส่วนร่วมในการตัดสินใจ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บริหารจัดการด้านบริหารงานทั่วไป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การเงิน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พัสดุ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งานกิจการนักศึกษา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การบริหารงานบุคคล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งานวิชาการ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บริหาร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เบิกจ่ายงบประมาณ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458D652" w14:textId="77777777" w:rsidR="00613BB4" w:rsidRPr="00613BB4" w:rsidRDefault="00613BB4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8. </w:t>
            </w:r>
            <w:r w:rsidRPr="00A81A98">
              <w:rPr>
                <w:rFonts w:ascii="TH Niramit AS" w:hAnsi="TH Niramit AS" w:cs="TH Niramit AS" w:hint="cs"/>
                <w:b w:val="0"/>
                <w:bCs/>
                <w:color w:val="000000" w:themeColor="text1"/>
                <w:sz w:val="30"/>
                <w:szCs w:val="30"/>
                <w:cs/>
              </w:rPr>
              <w:t>หลักนิติธรรม</w:t>
            </w:r>
          </w:p>
          <w:p w14:paraId="1F22E77A" w14:textId="5D70E235" w:rsidR="00613BB4" w:rsidRPr="00613BB4" w:rsidRDefault="00613BB4" w:rsidP="00A81A98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lastRenderedPageBreak/>
              <w:t xml:space="preserve"> 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ผู้บริหารมหาวิทยาลัยบริหารงานภายใต้พระราชบัญญัติมหาวิทยาลัยราชภัฏ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ศ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A81A98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>2547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และกฎหมายอื่น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ที่เกี่ยวข้อง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พร้อมทั้ง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การออกข้อบังคับ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ระเบียบ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ประกาศ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คำสั่ง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ใช้เป็นแนวทางการปฏิบัติร่วมกัน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เพื่อให้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เกิดความเป็นธรรม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ไม่เลือกปฏิบัติ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ทั้งนี้ได้เผยแพร่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ข้อกฎหมายต่าง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ทาง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เว็บไซต์ของมหาวิทยาลัย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เพื่อให้ทุกภาคส่วนสามารถไปใช้และรับทราบได้อย่างทั่วถึง ทั้งนี้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ข้อกฎหมายก่อนเสนอต่อสภามหาวิทยาลัย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81A98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จะมี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คณะกลั่นกรองกฎหมายลำดับรองโดยผู้มีทรงคุณวุฒิที่มีความรู้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ความเชี่ยวชาญในด้านกฎหมายทำหน้าที่พิจารณากลั่นกรองก่อน</w:t>
            </w:r>
          </w:p>
          <w:p w14:paraId="1916E513" w14:textId="67F281F7" w:rsidR="00613BB4" w:rsidRPr="00613BB4" w:rsidRDefault="00613BB4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กรณีที่มีบุคลากร</w:t>
            </w:r>
            <w:r w:rsidR="0084242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อาจารย์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มีเรื่อง</w:t>
            </w:r>
            <w:r w:rsidR="0084242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ราว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ทุกร้อน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ไม่ได้รับความเป็นธรรม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ก็มีคณะกรรมการอุทธรณ์และร้องทุกข์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4242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ที่สามารถส่งเรื่อง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ร้องทุกข์ต่อคณะกรรมการเพื่อพิจารณาตรวจสอบให้ความเป็นธรรม</w:t>
            </w:r>
            <w:r w:rsidR="0084242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พร้อมกับ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ช่องทางอื่น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ที่หลากหลายพร้อมที่จะให้บริการรับข้อร้องเรียน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เช่น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ตู้เพื่อนพิบูล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เว็บไซต์สายตรงของผู้บริหารหน่วยงานต่าง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เป็นต้น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E5ED4C2" w14:textId="77777777" w:rsidR="00613BB4" w:rsidRPr="00842420" w:rsidRDefault="00613BB4" w:rsidP="00613BB4">
            <w:pPr>
              <w:jc w:val="thaiDistribute"/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</w:pPr>
            <w:r w:rsidRPr="00842420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9.</w:t>
            </w:r>
            <w:r w:rsidRPr="00842420">
              <w:rPr>
                <w:rFonts w:ascii="TH Niramit AS" w:hAnsi="TH Niramit AS" w:cs="TH Niramit AS"/>
                <w:b w:val="0"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842420">
              <w:rPr>
                <w:rFonts w:ascii="TH Niramit AS" w:hAnsi="TH Niramit AS" w:cs="TH Niramit AS" w:hint="cs"/>
                <w:b w:val="0"/>
                <w:bCs/>
                <w:color w:val="000000" w:themeColor="text1"/>
                <w:sz w:val="30"/>
                <w:szCs w:val="30"/>
                <w:cs/>
              </w:rPr>
              <w:t>หลักความเสมอภาค</w:t>
            </w:r>
          </w:p>
          <w:p w14:paraId="3714DB90" w14:textId="20A2DFC7" w:rsidR="00613BB4" w:rsidRPr="00613BB4" w:rsidRDefault="00613BB4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จากการบริหารงาน</w:t>
            </w:r>
            <w:r w:rsidR="00492F3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ของผู้บริหารมหาวิทยาลัย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ภายใต้พระราชบัญญัติมหาวิทยาลัยราชภัฏ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ศ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2547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และกฎหมายอื่น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ที่เกี่ยวข้อง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รวมถึงมีการออกข้อบังคับ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ระเบียบ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ประกาศ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คำสั่ง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ใช้เป็นแนวทางการปฏิบัติร่วมกัน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92F3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ทำให้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ความเสมอภาค</w:t>
            </w:r>
            <w:r w:rsidR="00492F3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ความ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เท่าเทียมกันไม่เลือกปฏิบัติ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92F3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รวมถึง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การเข้าถึงข้อมูลข่าวสาร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สารสนเทศต่าง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ของมหาวิทยาลัยหลากหลายทุกช่องทาง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การจัดอาคาร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สถานที่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สิ่งอำนวยความสะดวก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92F3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ที่เอื้อต่อ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สภาพแวดล้อมทางการศึกษา</w:t>
            </w:r>
            <w:r w:rsidR="00492F3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การเรียนรู้นักศึกษาปกติ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และนักศึกษาพิการ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การจัดสวัสดิการ</w:t>
            </w:r>
            <w:r w:rsidR="00492F3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ที่อยู่อาศัย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ให้แก่บุคลากรภายทั้งส่วนสนามบิน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ส่วนทะเลแก้ว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โดยมีการกำหนดเกณฑ์การพิจารณา</w:t>
            </w:r>
            <w:r w:rsidR="00276141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ผู้ขอเข้าพัก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ผ่านการพิจารณาเห็นชอบจากคณะกรรมการสวัส</w:t>
            </w:r>
            <w:proofErr w:type="spellStart"/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ดิ</w:t>
            </w:r>
            <w:proofErr w:type="spellEnd"/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บ้านพัก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76141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สำหรับการส่งเสริมและพัฒนาบุคลากร มหาวิทยาลัยและทุกหน่วยงานจัดให้มีแผนพัฒนาบุคลากรอย่างทั่วถึงและเท่าเทียมกัน เพื่อเปิดโอกาสให้บุคลากรได้พัฒนาศักยภาพของตน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14:paraId="3637E8EC" w14:textId="77777777" w:rsidR="00613BB4" w:rsidRPr="00613BB4" w:rsidRDefault="00613BB4" w:rsidP="00613BB4">
            <w:pPr>
              <w:jc w:val="thaiDistribute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10. </w:t>
            </w:r>
            <w:r w:rsidRPr="00276141">
              <w:rPr>
                <w:rFonts w:ascii="TH Niramit AS" w:hAnsi="TH Niramit AS" w:cs="TH Niramit AS" w:hint="cs"/>
                <w:b w:val="0"/>
                <w:bCs/>
                <w:color w:val="000000" w:themeColor="text1"/>
                <w:sz w:val="30"/>
                <w:szCs w:val="30"/>
                <w:cs/>
              </w:rPr>
              <w:t>หลักมุ่งเน้นฉันทามติ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26425F8C" w14:textId="75CC7C03" w:rsidR="000B2368" w:rsidRDefault="00613BB4" w:rsidP="00B51A6C">
            <w:pPr>
              <w:jc w:val="thaiDistribute"/>
              <w:rPr>
                <w:rFonts w:ascii="TH Niramit AS" w:eastAsia="Sarabun" w:hAnsi="TH Niramit AS" w:cs="TH Niramit AS"/>
                <w:sz w:val="30"/>
                <w:szCs w:val="30"/>
              </w:rPr>
            </w:pP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ผู้บริหารมหาวิทยาลัย</w:t>
            </w:r>
            <w:r w:rsidR="00CE58B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เปิดโอกาสให้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บุคลากรได้มีส่วนร่วมแสดงความคิดเห็นในเรื่องต่าง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เช่น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ในรูปแบบของการประชุมหารือ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เพื่อได้ข้อตกลงร่วมกัน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กรณีที่มีความสำคัญ</w:t>
            </w:r>
            <w:r w:rsidR="00CE58BE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ก็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จะนำไปพิจารณาหารือในคณะกรรมการชุดต่าง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เช่น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คณะกรรมการบริหารมหาวิทยาลัย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สภามหาวิทยาลัย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และคณะกรรมการชุด</w:t>
            </w:r>
            <w:r w:rsidR="00273E2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อื่น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ๆ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เพื่อขอนโยบาย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มติที่ประชุม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ในการให้ความเห็นชอบ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หรือไม่เห็นชอบ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ตามเสียงส่วนใหญ่ของที่ประชุม</w:t>
            </w:r>
            <w:r w:rsidRPr="00613BB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13BB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สำหรับเป็นแนวทางปฏิบัติใช้</w:t>
            </w:r>
          </w:p>
          <w:p w14:paraId="41DBBB0C" w14:textId="1002E899" w:rsidR="004E6767" w:rsidRDefault="00EF064F" w:rsidP="00B51A6C">
            <w:pPr>
              <w:jc w:val="thaiDistribute"/>
              <w:rPr>
                <w:rFonts w:ascii="TH Niramit AS" w:eastAsia="Sarabun" w:hAnsi="TH Niramit AS" w:cs="TH Niramit AS"/>
                <w:sz w:val="30"/>
                <w:szCs w:val="30"/>
              </w:rPr>
            </w:pP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เพื่อเป็นการยืนยันได้ว่าผู้บริหาร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ได้แก่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อธิการบดี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คณบดีทุกคณะ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ผู้อำนวยการสถาบัน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สำนักที่เทียบเท่าคณะ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ได้</w:t>
            </w:r>
            <w:r w:rsidR="0055080D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ยึดการ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บริหารงาน</w:t>
            </w:r>
            <w:r w:rsidR="0055080D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ตามหลักธรรมา</w:t>
            </w:r>
            <w:proofErr w:type="spellStart"/>
            <w:r w:rsidR="0055080D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ภิ</w:t>
            </w:r>
            <w:proofErr w:type="spellEnd"/>
            <w:r w:rsidR="0055080D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บาล </w:t>
            </w:r>
            <w:r w:rsidR="004E6767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ตามเกณฑ์การประเมินที่คณะกรรมการ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ติดตาม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ตรวจสอบและประเมินผลงานมหาวิทยาลัย</w:t>
            </w:r>
            <w:r w:rsidR="004E6767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ได้กำหนดไว้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 ดังนี้ (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บริหารงานมีประสิทธิภาพ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, 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บริหารงานมีประสิทธิผล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, 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มีการตอบสนอง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, 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มีภาระรับผิดชอบ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, 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เปิดเผย</w:t>
            </w:r>
            <w:r w:rsidR="00DF3AE2" w:rsidRPr="00DF3AE2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/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โปร่งใส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, 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มีหลักนิติธรรม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, 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มีความเสมอภาค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, 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บริหารงานอย่างมีส่วนร่วม</w:t>
            </w:r>
            <w:r w:rsidR="00DF3AE2" w:rsidRPr="00DF3AE2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/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พยายามแสวงหาฉันทามติ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, 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มีการกระจายอำนาจ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 xml:space="preserve"> และ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มีคุณธรรม</w:t>
            </w:r>
            <w:r w:rsidR="00DF3AE2" w:rsidRPr="00DF3AE2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/</w:t>
            </w:r>
            <w:r w:rsidR="00DF3AE2" w:rsidRP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จริยธรรม</w:t>
            </w:r>
            <w:r w:rsidR="00DF3AE2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)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ประจำปีงบประมาณ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พ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.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ศ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>.</w:t>
            </w:r>
            <w:r w:rsidRPr="001B6780">
              <w:rPr>
                <w:rFonts w:ascii="TH Niramit AS" w:eastAsia="Sarabun" w:hAnsi="TH Niramit AS" w:cs="TH Niramit AS"/>
                <w:b w:val="0"/>
                <w:bCs/>
                <w:sz w:val="30"/>
                <w:szCs w:val="30"/>
              </w:rPr>
              <w:t xml:space="preserve">2561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และ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  <w:cs/>
              </w:rPr>
              <w:t xml:space="preserve"> </w:t>
            </w:r>
            <w:r w:rsidRPr="001B6780">
              <w:rPr>
                <w:rFonts w:ascii="TH Niramit AS" w:eastAsia="Sarabun" w:hAnsi="TH Niramit AS" w:cs="TH Niramit AS"/>
                <w:b w:val="0"/>
                <w:bCs/>
                <w:sz w:val="30"/>
                <w:szCs w:val="30"/>
              </w:rPr>
              <w:t>2562</w:t>
            </w:r>
            <w:r w:rsidRPr="00EF064F">
              <w:rPr>
                <w:rFonts w:ascii="TH Niramit AS" w:eastAsia="Sarabun" w:hAnsi="TH Niramit AS" w:cs="TH Niramit AS"/>
                <w:sz w:val="30"/>
                <w:szCs w:val="30"/>
              </w:rPr>
              <w:t xml:space="preserve"> </w:t>
            </w:r>
            <w:r w:rsidRPr="00EF064F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ที่มีการประเมินผู้บริหารโดยบุ</w:t>
            </w:r>
            <w:r w:rsidRPr="00C43C74">
              <w:rPr>
                <w:rFonts w:ascii="TH Niramit AS" w:eastAsia="Sarabun" w:hAnsi="TH Niramit AS" w:cs="TH Niramit AS" w:hint="cs"/>
                <w:color w:val="000000" w:themeColor="text1"/>
                <w:sz w:val="30"/>
                <w:szCs w:val="30"/>
                <w:cs/>
              </w:rPr>
              <w:t>คลากรสายวิชาการและสายสนับสนุน</w:t>
            </w:r>
            <w:r w:rsidR="004E6767" w:rsidRPr="00C43C74">
              <w:rPr>
                <w:rFonts w:ascii="TH Niramit AS" w:eastAsia="Sarabun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ดังนี้</w:t>
            </w:r>
          </w:p>
          <w:p w14:paraId="07FA73A9" w14:textId="52FF03ED" w:rsidR="00E95D87" w:rsidRDefault="00E95D87" w:rsidP="00B51A6C">
            <w:pPr>
              <w:jc w:val="thaiDistribute"/>
              <w:rPr>
                <w:rFonts w:ascii="TH Niramit AS" w:eastAsia="Sarabun" w:hAnsi="TH Niramit AS" w:cs="TH Niramit AS"/>
                <w:sz w:val="30"/>
                <w:szCs w:val="30"/>
              </w:rPr>
            </w:pPr>
          </w:p>
          <w:p w14:paraId="1C468BF1" w14:textId="59736528" w:rsidR="00D739B4" w:rsidRDefault="00D739B4" w:rsidP="00B51A6C">
            <w:pPr>
              <w:jc w:val="thaiDistribute"/>
              <w:rPr>
                <w:rFonts w:ascii="TH Niramit AS" w:eastAsia="Sarabun" w:hAnsi="TH Niramit AS" w:cs="TH Niramit AS"/>
                <w:sz w:val="30"/>
                <w:szCs w:val="30"/>
              </w:rPr>
            </w:pPr>
          </w:p>
          <w:tbl>
            <w:tblPr>
              <w:tblStyle w:val="a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02"/>
              <w:gridCol w:w="1503"/>
              <w:gridCol w:w="1503"/>
              <w:gridCol w:w="1503"/>
            </w:tblGrid>
            <w:tr w:rsidR="00D739B4" w:rsidRPr="004B3581" w14:paraId="7E607B34" w14:textId="77777777" w:rsidTr="006E5C9B">
              <w:trPr>
                <w:jc w:val="center"/>
              </w:trPr>
              <w:tc>
                <w:tcPr>
                  <w:tcW w:w="2263" w:type="dxa"/>
                  <w:vMerge w:val="restart"/>
                  <w:vAlign w:val="center"/>
                </w:tcPr>
                <w:p w14:paraId="60D94BB0" w14:textId="77777777" w:rsidR="00D739B4" w:rsidRDefault="00D739B4" w:rsidP="00D739B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ผลการประเมิน</w:t>
                  </w:r>
                </w:p>
                <w:p w14:paraId="29F8A1AB" w14:textId="0B3978C8" w:rsidR="00534A54" w:rsidRPr="004B3581" w:rsidRDefault="00534A54" w:rsidP="00D739B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eastAsia="Sarabun" w:hAnsi="TH Niramit AS" w:cs="TH Niramit AS" w:hint="cs"/>
                      <w:sz w:val="30"/>
                      <w:szCs w:val="30"/>
                      <w:cs/>
                    </w:rPr>
                    <w:t>ยึดการ</w:t>
                  </w:r>
                  <w:r w:rsidRPr="00EF064F">
                    <w:rPr>
                      <w:rFonts w:ascii="TH Niramit AS" w:eastAsia="Sarabun" w:hAnsi="TH Niramit AS" w:cs="TH Niramit AS" w:hint="cs"/>
                      <w:sz w:val="30"/>
                      <w:szCs w:val="30"/>
                      <w:cs/>
                    </w:rPr>
                    <w:t>บริหารงาน</w:t>
                  </w:r>
                  <w:r>
                    <w:rPr>
                      <w:rFonts w:ascii="TH Niramit AS" w:eastAsia="Sarabun" w:hAnsi="TH Niramit AS" w:cs="TH Niramit AS" w:hint="cs"/>
                      <w:sz w:val="30"/>
                      <w:szCs w:val="30"/>
                      <w:cs/>
                    </w:rPr>
                    <w:t>ตามหลักธรรมา</w:t>
                  </w:r>
                  <w:proofErr w:type="spellStart"/>
                  <w:r>
                    <w:rPr>
                      <w:rFonts w:ascii="TH Niramit AS" w:eastAsia="Sarabun" w:hAnsi="TH Niramit AS" w:cs="TH Niramit AS" w:hint="cs"/>
                      <w:sz w:val="30"/>
                      <w:szCs w:val="30"/>
                      <w:cs/>
                    </w:rPr>
                    <w:t>ภิ</w:t>
                  </w:r>
                  <w:proofErr w:type="spellEnd"/>
                  <w:r>
                    <w:rPr>
                      <w:rFonts w:ascii="TH Niramit AS" w:eastAsia="Sarabun" w:hAnsi="TH Niramit AS" w:cs="TH Niramit AS" w:hint="cs"/>
                      <w:sz w:val="30"/>
                      <w:szCs w:val="30"/>
                      <w:cs/>
                    </w:rPr>
                    <w:t>บาล</w:t>
                  </w:r>
                </w:p>
              </w:tc>
              <w:tc>
                <w:tcPr>
                  <w:tcW w:w="3005" w:type="dxa"/>
                  <w:gridSpan w:val="2"/>
                  <w:vAlign w:val="center"/>
                </w:tcPr>
                <w:p w14:paraId="425EF23E" w14:textId="7C9601F0" w:rsidR="00D739B4" w:rsidRPr="004B3581" w:rsidRDefault="00D739B4" w:rsidP="00D739B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ปีการศึกษา 2561</w:t>
                  </w:r>
                </w:p>
              </w:tc>
              <w:tc>
                <w:tcPr>
                  <w:tcW w:w="3006" w:type="dxa"/>
                  <w:gridSpan w:val="2"/>
                  <w:vAlign w:val="center"/>
                </w:tcPr>
                <w:p w14:paraId="4F800C30" w14:textId="0E1CE3EB" w:rsidR="00D739B4" w:rsidRPr="004B3581" w:rsidRDefault="00D739B4" w:rsidP="00D739B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ปีการศึกษา 2562</w:t>
                  </w:r>
                </w:p>
              </w:tc>
            </w:tr>
            <w:tr w:rsidR="00D739B4" w:rsidRPr="004B3581" w14:paraId="769C5722" w14:textId="77777777" w:rsidTr="006E5C9B">
              <w:trPr>
                <w:jc w:val="center"/>
              </w:trPr>
              <w:tc>
                <w:tcPr>
                  <w:tcW w:w="2263" w:type="dxa"/>
                  <w:vMerge/>
                </w:tcPr>
                <w:p w14:paraId="56637E10" w14:textId="77777777" w:rsidR="00D739B4" w:rsidRPr="004B3581" w:rsidRDefault="00D739B4" w:rsidP="00D739B4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02" w:type="dxa"/>
                </w:tcPr>
                <w:p w14:paraId="41E81589" w14:textId="77777777" w:rsidR="00D739B4" w:rsidRPr="004B3581" w:rsidRDefault="00D739B4" w:rsidP="00D739B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สายวิชาการ</w:t>
                  </w:r>
                </w:p>
              </w:tc>
              <w:tc>
                <w:tcPr>
                  <w:tcW w:w="1503" w:type="dxa"/>
                </w:tcPr>
                <w:p w14:paraId="7F8F0DEB" w14:textId="77777777" w:rsidR="00D739B4" w:rsidRPr="004B3581" w:rsidRDefault="00D739B4" w:rsidP="00D739B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สายสนับสนุน</w:t>
                  </w:r>
                </w:p>
              </w:tc>
              <w:tc>
                <w:tcPr>
                  <w:tcW w:w="1503" w:type="dxa"/>
                </w:tcPr>
                <w:p w14:paraId="2E15F8D1" w14:textId="77777777" w:rsidR="00D739B4" w:rsidRPr="004B3581" w:rsidRDefault="00D739B4" w:rsidP="00D739B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สายวิชาการ</w:t>
                  </w:r>
                </w:p>
              </w:tc>
              <w:tc>
                <w:tcPr>
                  <w:tcW w:w="1503" w:type="dxa"/>
                </w:tcPr>
                <w:p w14:paraId="1BF73AED" w14:textId="77777777" w:rsidR="00D739B4" w:rsidRPr="004B3581" w:rsidRDefault="00D739B4" w:rsidP="00D739B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สายสนับสนุน</w:t>
                  </w:r>
                </w:p>
              </w:tc>
            </w:tr>
            <w:tr w:rsidR="00716A3B" w:rsidRPr="004B3581" w14:paraId="26895AEE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66C7A6AA" w14:textId="77777777" w:rsidR="00716A3B" w:rsidRPr="004B3581" w:rsidRDefault="00716A3B" w:rsidP="00716A3B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อธิการบดี</w:t>
                  </w:r>
                </w:p>
              </w:tc>
              <w:tc>
                <w:tcPr>
                  <w:tcW w:w="1502" w:type="dxa"/>
                </w:tcPr>
                <w:p w14:paraId="1451B694" w14:textId="34602028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1DD6180C" w14:textId="7777777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39653464" w14:textId="542A72FD" w:rsidR="00716A3B" w:rsidRPr="00371F87" w:rsidRDefault="00716A3B" w:rsidP="00716A3B">
                  <w:pPr>
                    <w:jc w:val="center"/>
                    <w:rPr>
                      <w:rFonts w:ascii="TH Niramit AS" w:hAnsi="TH Niramit AS" w:cs="TH Niramit AS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7A97A45C" w14:textId="7B8A3444" w:rsidR="00716A3B" w:rsidRPr="00371F87" w:rsidRDefault="00716A3B" w:rsidP="00716A3B">
                  <w:pPr>
                    <w:jc w:val="center"/>
                    <w:rPr>
                      <w:rFonts w:ascii="TH Niramit AS" w:hAnsi="TH Niramit AS" w:cs="TH Niramit AS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</w:tr>
            <w:tr w:rsidR="00716A3B" w:rsidRPr="004B3581" w14:paraId="1DC974AA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7E721986" w14:textId="77777777" w:rsidR="00716A3B" w:rsidRPr="004B3581" w:rsidRDefault="00716A3B" w:rsidP="00716A3B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คณบดีคณะครุศาสตร์</w:t>
                  </w:r>
                </w:p>
              </w:tc>
              <w:tc>
                <w:tcPr>
                  <w:tcW w:w="1502" w:type="dxa"/>
                </w:tcPr>
                <w:p w14:paraId="7A4A2B4D" w14:textId="7777777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0A6C3278" w14:textId="7777777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73D8E50E" w14:textId="1383BD96" w:rsidR="00716A3B" w:rsidRPr="00371F87" w:rsidRDefault="00716A3B" w:rsidP="00716A3B">
                  <w:pPr>
                    <w:jc w:val="center"/>
                    <w:rPr>
                      <w:rFonts w:ascii="TH Niramit AS" w:hAnsi="TH Niramit AS" w:cs="TH Niramit AS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62D84484" w14:textId="400CF0F8" w:rsidR="00716A3B" w:rsidRPr="00371F87" w:rsidRDefault="00716A3B" w:rsidP="00716A3B">
                  <w:pPr>
                    <w:jc w:val="center"/>
                    <w:rPr>
                      <w:rFonts w:ascii="TH Niramit AS" w:hAnsi="TH Niramit AS" w:cs="TH Niramit AS"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ระดับมากที่สุด</w:t>
                  </w:r>
                </w:p>
              </w:tc>
            </w:tr>
            <w:tr w:rsidR="00716A3B" w:rsidRPr="004B3581" w14:paraId="160D98B6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548D6922" w14:textId="77777777" w:rsidR="00716A3B" w:rsidRPr="004B3581" w:rsidRDefault="00716A3B" w:rsidP="00716A3B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คณบดีคณะวิทยาศาสตร์และเทคโนโลยี</w:t>
                  </w:r>
                </w:p>
              </w:tc>
              <w:tc>
                <w:tcPr>
                  <w:tcW w:w="1502" w:type="dxa"/>
                </w:tcPr>
                <w:p w14:paraId="50073337" w14:textId="7777777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3F44941B" w14:textId="7777777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ระดับมากที่สุด</w:t>
                  </w:r>
                </w:p>
              </w:tc>
              <w:tc>
                <w:tcPr>
                  <w:tcW w:w="1503" w:type="dxa"/>
                </w:tcPr>
                <w:p w14:paraId="44F2A274" w14:textId="22FE0E1A" w:rsidR="00716A3B" w:rsidRPr="001F3EAC" w:rsidRDefault="00716A3B" w:rsidP="00716A3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ระดับมากที่สุด</w:t>
                  </w:r>
                </w:p>
              </w:tc>
              <w:tc>
                <w:tcPr>
                  <w:tcW w:w="1503" w:type="dxa"/>
                </w:tcPr>
                <w:p w14:paraId="2B4F2365" w14:textId="708FA005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ระดับมากที่สุด</w:t>
                  </w:r>
                </w:p>
              </w:tc>
            </w:tr>
            <w:tr w:rsidR="00716A3B" w:rsidRPr="004B3581" w14:paraId="7BAB593A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22A82861" w14:textId="77777777" w:rsidR="00716A3B" w:rsidRPr="004B3581" w:rsidRDefault="00716A3B" w:rsidP="00716A3B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คณบดีคณะมนุษย์ศาสตร์และสังคมศาสตร์</w:t>
                  </w:r>
                </w:p>
              </w:tc>
              <w:tc>
                <w:tcPr>
                  <w:tcW w:w="1502" w:type="dxa"/>
                </w:tcPr>
                <w:p w14:paraId="2821D5CD" w14:textId="0B0AF64C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3513D4AB" w14:textId="4CEC99C1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54D26AA1" w14:textId="60778C1E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ระดับมากที่สุด</w:t>
                  </w:r>
                </w:p>
              </w:tc>
              <w:tc>
                <w:tcPr>
                  <w:tcW w:w="1503" w:type="dxa"/>
                </w:tcPr>
                <w:p w14:paraId="27517968" w14:textId="42F93FD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</w:tr>
            <w:tr w:rsidR="00716A3B" w:rsidRPr="004B3581" w14:paraId="2FAB3052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778B0D17" w14:textId="77777777" w:rsidR="00716A3B" w:rsidRPr="004B3581" w:rsidRDefault="00716A3B" w:rsidP="00716A3B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คณบดีคณะวิทยาการจัดการ</w:t>
                  </w:r>
                </w:p>
              </w:tc>
              <w:tc>
                <w:tcPr>
                  <w:tcW w:w="1502" w:type="dxa"/>
                </w:tcPr>
                <w:p w14:paraId="2C82117C" w14:textId="7777777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14E58BB4" w14:textId="7777777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62E03614" w14:textId="77777777" w:rsidR="003D75B6" w:rsidRDefault="003D75B6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</w:t>
                  </w:r>
                </w:p>
                <w:p w14:paraId="742630B8" w14:textId="3EF54837" w:rsidR="00716A3B" w:rsidRPr="004B3581" w:rsidRDefault="003D75B6" w:rsidP="00716A3B">
                  <w:pPr>
                    <w:jc w:val="center"/>
                    <w:rPr>
                      <w:rFonts w:ascii="TH Niramit AS" w:hAnsi="TH Niramit AS" w:cs="TH Niramit AS" w:hint="c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ปานกลาง</w:t>
                  </w:r>
                </w:p>
              </w:tc>
              <w:tc>
                <w:tcPr>
                  <w:tcW w:w="1503" w:type="dxa"/>
                </w:tcPr>
                <w:p w14:paraId="7827F33C" w14:textId="11C165C8" w:rsidR="00716A3B" w:rsidRPr="004B3581" w:rsidRDefault="003D75B6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</w:tr>
            <w:tr w:rsidR="00716A3B" w:rsidRPr="004B3581" w14:paraId="2B7907A8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55698671" w14:textId="77777777" w:rsidR="00716A3B" w:rsidRPr="004B3581" w:rsidRDefault="00716A3B" w:rsidP="00716A3B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คณบดีคณะเทคโนโลยีการเกษตรและอาหาร</w:t>
                  </w:r>
                </w:p>
              </w:tc>
              <w:tc>
                <w:tcPr>
                  <w:tcW w:w="1502" w:type="dxa"/>
                </w:tcPr>
                <w:p w14:paraId="4C576FEC" w14:textId="7777777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516D8687" w14:textId="77777777" w:rsidR="00716A3B" w:rsidRPr="004B3581" w:rsidRDefault="00716A3B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71CEC20E" w14:textId="0F4DC5EB" w:rsidR="00716A3B" w:rsidRPr="004B3581" w:rsidRDefault="00321F0C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5D62D1BA" w14:textId="77777777" w:rsidR="00321F0C" w:rsidRDefault="00321F0C" w:rsidP="00716A3B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</w:t>
                  </w:r>
                </w:p>
                <w:p w14:paraId="6AA3DD98" w14:textId="348B41A9" w:rsidR="00716A3B" w:rsidRPr="004B3581" w:rsidRDefault="00321F0C" w:rsidP="00716A3B">
                  <w:pPr>
                    <w:jc w:val="center"/>
                    <w:rPr>
                      <w:rFonts w:ascii="TH Niramit AS" w:hAnsi="TH Niramit AS" w:cs="TH Niramit AS" w:hint="c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ปานกลาง</w:t>
                  </w:r>
                </w:p>
              </w:tc>
            </w:tr>
            <w:tr w:rsidR="006B05F9" w:rsidRPr="004B3581" w14:paraId="1F9D90B9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5D278009" w14:textId="77777777" w:rsidR="006B05F9" w:rsidRPr="004B3581" w:rsidRDefault="006B05F9" w:rsidP="006B05F9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คณบดีคณะเทคโนโลยีอุตสาหกรรม</w:t>
                  </w:r>
                </w:p>
              </w:tc>
              <w:tc>
                <w:tcPr>
                  <w:tcW w:w="1502" w:type="dxa"/>
                </w:tcPr>
                <w:p w14:paraId="4F67C876" w14:textId="77777777" w:rsidR="006B05F9" w:rsidRPr="004B3581" w:rsidRDefault="006B05F9" w:rsidP="006B05F9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5B8245FC" w14:textId="77777777" w:rsidR="006B05F9" w:rsidRPr="004B3581" w:rsidRDefault="006B05F9" w:rsidP="006B05F9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2FC3BCB3" w14:textId="59185D00" w:rsidR="006B05F9" w:rsidRPr="004B3581" w:rsidRDefault="006B05F9" w:rsidP="006B05F9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032AE4F1" w14:textId="16B49FEC" w:rsidR="006B05F9" w:rsidRPr="004B3581" w:rsidRDefault="006B05F9" w:rsidP="006B05F9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</w:tr>
            <w:tr w:rsidR="0087443A" w:rsidRPr="004B3581" w14:paraId="5428028E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7AC5D243" w14:textId="77777777" w:rsidR="0087443A" w:rsidRPr="004B3581" w:rsidRDefault="0087443A" w:rsidP="0087443A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คณบดีวิทยาลัยการจัดการและพัฒนาท้องถิ่น</w:t>
                  </w:r>
                </w:p>
              </w:tc>
              <w:tc>
                <w:tcPr>
                  <w:tcW w:w="1502" w:type="dxa"/>
                </w:tcPr>
                <w:p w14:paraId="12204902" w14:textId="77777777" w:rsidR="0087443A" w:rsidRPr="004B3581" w:rsidRDefault="0087443A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7B9D7E28" w14:textId="77777777" w:rsidR="0087443A" w:rsidRPr="004B3581" w:rsidRDefault="0087443A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63FDB9B8" w14:textId="6C308909" w:rsidR="0087443A" w:rsidRPr="004B3581" w:rsidRDefault="0087443A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17CAA4FB" w14:textId="1D0619E7" w:rsidR="0087443A" w:rsidRPr="004B3581" w:rsidRDefault="0087443A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</w:tr>
            <w:tr w:rsidR="0087443A" w:rsidRPr="004B3581" w14:paraId="5EDC19E7" w14:textId="77777777" w:rsidTr="00840E36">
              <w:trPr>
                <w:jc w:val="center"/>
              </w:trPr>
              <w:tc>
                <w:tcPr>
                  <w:tcW w:w="2263" w:type="dxa"/>
                </w:tcPr>
                <w:p w14:paraId="0430E805" w14:textId="002A1321" w:rsidR="0087443A" w:rsidRPr="004B3581" w:rsidRDefault="0087443A" w:rsidP="0087443A">
                  <w:pP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บัณฑิต</w:t>
                  </w: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วิทย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า</w:t>
                  </w: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ลัย</w:t>
                  </w:r>
                </w:p>
              </w:tc>
              <w:tc>
                <w:tcPr>
                  <w:tcW w:w="1502" w:type="dxa"/>
                </w:tcPr>
                <w:p w14:paraId="6341AA6E" w14:textId="603B98A6" w:rsidR="0087443A" w:rsidRPr="004B3581" w:rsidRDefault="0087443A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69343B04" w14:textId="0A7EA36C" w:rsidR="0087443A" w:rsidRPr="004B3581" w:rsidRDefault="0087443A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13C8E85D" w14:textId="7E3CD8D0" w:rsidR="0087443A" w:rsidRPr="004B3581" w:rsidRDefault="00D558D0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03" w:type="dxa"/>
                </w:tcPr>
                <w:p w14:paraId="1D86FE72" w14:textId="7F56960D" w:rsidR="0087443A" w:rsidRPr="004B3581" w:rsidRDefault="00D558D0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87443A" w:rsidRPr="004B3581" w14:paraId="1AA62A75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1DF6E578" w14:textId="77777777" w:rsidR="0087443A" w:rsidRPr="004B3581" w:rsidRDefault="0087443A" w:rsidP="0087443A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คณบดีวิทยลัยการพยาบาล</w:t>
                  </w:r>
                </w:p>
              </w:tc>
              <w:tc>
                <w:tcPr>
                  <w:tcW w:w="1502" w:type="dxa"/>
                </w:tcPr>
                <w:p w14:paraId="23CDE4F1" w14:textId="77777777" w:rsidR="0087443A" w:rsidRPr="004B3581" w:rsidRDefault="0087443A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03" w:type="dxa"/>
                </w:tcPr>
                <w:p w14:paraId="2CD4BBCE" w14:textId="77777777" w:rsidR="0087443A" w:rsidRPr="004B3581" w:rsidRDefault="0087443A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03" w:type="dxa"/>
                </w:tcPr>
                <w:p w14:paraId="7835A7E6" w14:textId="66C74C94" w:rsidR="0087443A" w:rsidRPr="004B3581" w:rsidRDefault="00D558D0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2B4BBC3B" w14:textId="77777777" w:rsidR="00D558D0" w:rsidRDefault="00D558D0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</w:t>
                  </w:r>
                </w:p>
                <w:p w14:paraId="3D770922" w14:textId="4574C238" w:rsidR="0087443A" w:rsidRPr="004B3581" w:rsidRDefault="00D558D0" w:rsidP="0087443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ปานกลาง</w:t>
                  </w:r>
                </w:p>
              </w:tc>
            </w:tr>
            <w:tr w:rsidR="00DE744A" w:rsidRPr="004B3581" w14:paraId="52DFF20D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73B77A75" w14:textId="77777777" w:rsidR="00DE744A" w:rsidRPr="004B3581" w:rsidRDefault="00DE744A" w:rsidP="00DE744A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ผู้อำนวยการสถาบันวิจัยและพัฒนา</w:t>
                  </w:r>
                </w:p>
              </w:tc>
              <w:tc>
                <w:tcPr>
                  <w:tcW w:w="1502" w:type="dxa"/>
                </w:tcPr>
                <w:p w14:paraId="60E1BDEF" w14:textId="106FC96C" w:rsidR="00DE744A" w:rsidRPr="004B3581" w:rsidRDefault="00DE744A" w:rsidP="00DE744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4F405529" w14:textId="2B8EEB29" w:rsidR="00DE744A" w:rsidRPr="004B3581" w:rsidRDefault="00DE744A" w:rsidP="00DE744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720FEFD7" w14:textId="73244A2C" w:rsidR="00DE744A" w:rsidRPr="004B3581" w:rsidRDefault="00DE744A" w:rsidP="00DE744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68710529" w14:textId="523E614F" w:rsidR="00DE744A" w:rsidRPr="004B3581" w:rsidRDefault="00DE744A" w:rsidP="00DE744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</w:tr>
            <w:tr w:rsidR="004230A2" w:rsidRPr="004B3581" w14:paraId="0F8F288D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7455B5BC" w14:textId="77777777" w:rsidR="004230A2" w:rsidRPr="004B3581" w:rsidRDefault="004230A2" w:rsidP="004230A2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ผู้อำนวยการสำนักงานอธิการบดี</w:t>
                  </w:r>
                </w:p>
              </w:tc>
              <w:tc>
                <w:tcPr>
                  <w:tcW w:w="1502" w:type="dxa"/>
                </w:tcPr>
                <w:p w14:paraId="1729E569" w14:textId="5536E436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3D52A737" w14:textId="35DDDA96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26E5BA0E" w14:textId="2400360A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561F7317" w14:textId="3725F586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</w:tr>
            <w:tr w:rsidR="004230A2" w:rsidRPr="004B3581" w14:paraId="05E970BC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021371FB" w14:textId="77777777" w:rsidR="004230A2" w:rsidRPr="004B3581" w:rsidRDefault="004230A2" w:rsidP="004230A2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ผู้อำนวยการสำนักศิลปะและวัฒนธรรม</w:t>
                  </w:r>
                </w:p>
              </w:tc>
              <w:tc>
                <w:tcPr>
                  <w:tcW w:w="1502" w:type="dxa"/>
                </w:tcPr>
                <w:p w14:paraId="3C8872C8" w14:textId="77777777" w:rsidR="004230A2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</w:t>
                  </w:r>
                </w:p>
                <w:p w14:paraId="3F086BF9" w14:textId="058AE539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ปานกลาง</w:t>
                  </w:r>
                </w:p>
              </w:tc>
              <w:tc>
                <w:tcPr>
                  <w:tcW w:w="1503" w:type="dxa"/>
                </w:tcPr>
                <w:p w14:paraId="4122F55E" w14:textId="076A6F48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752BF3AF" w14:textId="57B96591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323066ED" w14:textId="7E7A5266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</w:tr>
            <w:tr w:rsidR="004230A2" w:rsidRPr="004B3581" w14:paraId="00319CB9" w14:textId="77777777" w:rsidTr="006E5C9B">
              <w:trPr>
                <w:jc w:val="center"/>
              </w:trPr>
              <w:tc>
                <w:tcPr>
                  <w:tcW w:w="2263" w:type="dxa"/>
                </w:tcPr>
                <w:p w14:paraId="67969F95" w14:textId="77777777" w:rsidR="004230A2" w:rsidRPr="004B3581" w:rsidRDefault="004230A2" w:rsidP="004230A2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B358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ผู้อำนวยการสำนักวิทยบริการและสารสนเทศ</w:t>
                  </w:r>
                </w:p>
              </w:tc>
              <w:tc>
                <w:tcPr>
                  <w:tcW w:w="1502" w:type="dxa"/>
                </w:tcPr>
                <w:p w14:paraId="1874F551" w14:textId="74FD67CC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59F3E443" w14:textId="0A536502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 w:hint="c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ระดับมากที่สุด</w:t>
                  </w:r>
                </w:p>
              </w:tc>
              <w:tc>
                <w:tcPr>
                  <w:tcW w:w="1503" w:type="dxa"/>
                </w:tcPr>
                <w:p w14:paraId="7C88D53F" w14:textId="4105142E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  <w:tc>
                <w:tcPr>
                  <w:tcW w:w="1503" w:type="dxa"/>
                </w:tcPr>
                <w:p w14:paraId="2869DC35" w14:textId="7AE409AA" w:rsidR="004230A2" w:rsidRPr="004B3581" w:rsidRDefault="004230A2" w:rsidP="004230A2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ระดับมาก</w:t>
                  </w:r>
                </w:p>
              </w:tc>
            </w:tr>
          </w:tbl>
          <w:p w14:paraId="02058CD6" w14:textId="77777777" w:rsidR="00D739B4" w:rsidRDefault="00D739B4" w:rsidP="00B51A6C">
            <w:pPr>
              <w:jc w:val="thaiDistribute"/>
              <w:rPr>
                <w:rFonts w:ascii="TH Niramit AS" w:eastAsia="Sarabun" w:hAnsi="TH Niramit AS" w:cs="TH Niramit AS"/>
                <w:sz w:val="30"/>
                <w:szCs w:val="30"/>
              </w:rPr>
            </w:pPr>
          </w:p>
          <w:p w14:paraId="2CD5354F" w14:textId="77777777" w:rsidR="00EF064F" w:rsidRDefault="00EF064F" w:rsidP="00B51A6C">
            <w:pPr>
              <w:jc w:val="thaiDistribute"/>
              <w:rPr>
                <w:rFonts w:ascii="TH Niramit AS" w:eastAsia="Sarabun" w:hAnsi="TH Niramit AS" w:cs="TH Niramit AS"/>
                <w:sz w:val="30"/>
                <w:szCs w:val="30"/>
              </w:rPr>
            </w:pPr>
            <w:r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lastRenderedPageBreak/>
              <w:t xml:space="preserve">รวมถึงการประกันคุณภาพการศึกษาภายในตั้งแต่ปีการศึกษา 2561 - ปีการศึกษา 2563 ในตัวชี้วัด ข้อ 4 </w:t>
            </w:r>
            <w:r w:rsidRPr="008040B6">
              <w:rPr>
                <w:rFonts w:ascii="TH Niramit AS" w:hAnsi="TH Niramit AS" w:cs="TH Niramit AS"/>
                <w:color w:val="000000" w:themeColor="text1"/>
                <w:spacing w:val="-4"/>
                <w:cs/>
              </w:rPr>
              <w:t>บริหารงานด้วยหลักธรรมา</w:t>
            </w:r>
            <w:proofErr w:type="spellStart"/>
            <w:r w:rsidRPr="008040B6">
              <w:rPr>
                <w:rFonts w:ascii="TH Niramit AS" w:hAnsi="TH Niramit AS" w:cs="TH Niramit AS"/>
                <w:color w:val="000000" w:themeColor="text1"/>
                <w:spacing w:val="-4"/>
                <w:cs/>
              </w:rPr>
              <w:t>ภิ</w:t>
            </w:r>
            <w:proofErr w:type="spellEnd"/>
            <w:r w:rsidRPr="008040B6">
              <w:rPr>
                <w:rFonts w:ascii="TH Niramit AS" w:hAnsi="TH Niramit AS" w:cs="TH Niramit AS"/>
                <w:color w:val="000000" w:themeColor="text1"/>
                <w:spacing w:val="-4"/>
                <w:cs/>
              </w:rPr>
              <w:t>บาลอย่างครบถ้วนทั้ง</w:t>
            </w:r>
            <w:r w:rsidRPr="008040B6">
              <w:rPr>
                <w:rFonts w:ascii="TH Niramit AS" w:hAnsi="TH Niramit AS" w:cs="TH Niramit AS"/>
                <w:color w:val="000000" w:themeColor="text1"/>
                <w:spacing w:val="-4"/>
              </w:rPr>
              <w:t xml:space="preserve"> </w:t>
            </w:r>
            <w:r w:rsidRPr="00002344">
              <w:rPr>
                <w:rFonts w:ascii="TH Niramit AS" w:hAnsi="TH Niramit AS" w:cs="TH Niramit AS"/>
                <w:b w:val="0"/>
                <w:bCs/>
                <w:color w:val="000000" w:themeColor="text1"/>
                <w:spacing w:val="-4"/>
              </w:rPr>
              <w:t>10</w:t>
            </w:r>
            <w:r w:rsidRPr="008040B6">
              <w:rPr>
                <w:rFonts w:ascii="TH Niramit AS" w:hAnsi="TH Niramit AS" w:cs="TH Niramit AS"/>
                <w:color w:val="000000" w:themeColor="text1"/>
                <w:spacing w:val="-4"/>
              </w:rPr>
              <w:t xml:space="preserve"> </w:t>
            </w:r>
            <w:r w:rsidRPr="008040B6">
              <w:rPr>
                <w:rFonts w:ascii="TH Niramit AS" w:hAnsi="TH Niramit AS" w:cs="TH Niramit AS"/>
                <w:color w:val="000000" w:themeColor="text1"/>
                <w:spacing w:val="-4"/>
                <w:cs/>
              </w:rPr>
              <w:t xml:space="preserve">ประการที่อธิบายการดำเนินงานอย่างชัดเจน </w:t>
            </w:r>
            <w:r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ได้ผ่านการประเมิน</w:t>
            </w:r>
            <w:r w:rsidR="00837163"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คะแนนเต็มทุกปีการศึกษา</w:t>
            </w:r>
          </w:p>
          <w:p w14:paraId="6AA06793" w14:textId="56CB2AA2" w:rsidR="009C45AA" w:rsidRPr="009C45AA" w:rsidRDefault="009C45AA" w:rsidP="00BD62C2">
            <w:pPr>
              <w:jc w:val="thaiDistribute"/>
              <w:rPr>
                <w:sz w:val="30"/>
                <w:szCs w:val="30"/>
              </w:rPr>
            </w:pPr>
            <w:r>
              <w:rPr>
                <w:rFonts w:ascii="TH Niramit AS" w:eastAsia="Sarabun" w:hAnsi="TH Niramit AS" w:cs="TH Niramit AS" w:hint="cs"/>
                <w:sz w:val="30"/>
                <w:szCs w:val="30"/>
                <w:cs/>
              </w:rPr>
              <w:t>ในส่วนของการพัฒนาบุคลากรทั้งสายวิชาการและสายสนับสนุนนั้น ผู้บริหารมหาวิทยาลัยได้ดำเนินการ</w:t>
            </w:r>
            <w:r w:rsidRPr="009C45A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จัดสรรงบประมาณ</w:t>
            </w:r>
            <w:r w:rsidR="00BD62C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ทุกปีงบประมาณ</w:t>
            </w:r>
            <w:r w:rsidRPr="009C45A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ดังต่อไปนี้</w:t>
            </w:r>
            <w:r w:rsidR="00BD62C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1) </w:t>
            </w:r>
            <w:r w:rsidRPr="009C45A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งบพัฒนาบุคลากร</w:t>
            </w:r>
            <w:r w:rsidRPr="009C45AA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ที่จัดสรร</w:t>
            </w:r>
            <w:r w:rsidRPr="009C45A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ให้แต่ละ</w:t>
            </w:r>
            <w:r w:rsidRPr="009C45AA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หน่วยงาน </w:t>
            </w:r>
            <w:r w:rsidR="00BD62C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เพื่อ</w:t>
            </w:r>
            <w:r w:rsidRPr="009C45A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อบรมตามความสนใจ</w:t>
            </w:r>
            <w:r w:rsidRPr="009C45AA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ของแต่</w:t>
            </w:r>
            <w:r w:rsidR="00BD62C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ละ</w:t>
            </w:r>
            <w:r w:rsidRPr="009C45AA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บุคคล</w:t>
            </w:r>
            <w:r w:rsidR="00FF176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งบประมาณที่รับคนประมาณ 4,500 </w:t>
            </w:r>
            <w:r w:rsidR="00FF176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–</w:t>
            </w:r>
            <w:r w:rsidR="00FF1765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8,000 บาท </w:t>
            </w:r>
            <w:r w:rsidR="00BD62C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2)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งบประมาณ</w:t>
            </w:r>
            <w:r w:rsidRPr="009C45AA">
              <w:rPr>
                <w:rFonts w:ascii="TH Niramit AS" w:eastAsia="Cordia New" w:hAnsi="TH Niramit AS" w:cs="TH Niramit AS"/>
                <w:color w:val="000000" w:themeColor="text1"/>
                <w:sz w:val="30"/>
                <w:szCs w:val="30"/>
                <w:cs/>
              </w:rPr>
              <w:t>บริหารกองทุนพัฒนาบุคลากร</w:t>
            </w:r>
            <w:r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C45AA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>(ฝึกอบรมโครงการตามนโยบายมหาวิทยาลัย)</w:t>
            </w:r>
            <w:r w:rsidR="00BD62C2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3) </w:t>
            </w:r>
            <w:r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9C45AA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>สนับสนุนการศึกษาต่อในระดับที่สูงขึ้น</w:t>
            </w:r>
            <w:r w:rsidR="00FF1765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D62C2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4) </w:t>
            </w:r>
            <w:r w:rsidRPr="009C45AA">
              <w:rPr>
                <w:rFonts w:ascii="TH Niramit AS" w:eastAsia="Cordia New" w:hAnsi="TH Niramit AS" w:cs="TH Niramit AS"/>
                <w:color w:val="000000" w:themeColor="text1"/>
                <w:sz w:val="30"/>
                <w:szCs w:val="30"/>
                <w:cs/>
              </w:rPr>
              <w:t xml:space="preserve">การนำเสนอผลงานวิชาการระดับนานาชาติ  </w:t>
            </w:r>
            <w:r w:rsidRPr="009C45AA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C45AA">
              <w:rPr>
                <w:rFonts w:ascii="TH Niramit AS" w:eastAsia="Cordia New" w:hAnsi="TH Niramit AS" w:cs="TH Niramit AS"/>
                <w:color w:val="000000" w:themeColor="text1"/>
                <w:sz w:val="30"/>
                <w:szCs w:val="30"/>
                <w:cs/>
              </w:rPr>
              <w:t>ณ</w:t>
            </w:r>
            <w:r w:rsidRPr="009C45AA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C45AA">
              <w:rPr>
                <w:rFonts w:ascii="TH Niramit AS" w:eastAsia="Cordia New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C45AA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C45AA">
              <w:rPr>
                <w:rFonts w:ascii="TH Niramit AS" w:eastAsia="Cordia New" w:hAnsi="TH Niramit AS" w:cs="TH Niramit AS"/>
                <w:color w:val="000000" w:themeColor="text1"/>
                <w:sz w:val="30"/>
                <w:szCs w:val="30"/>
                <w:cs/>
              </w:rPr>
              <w:t>ต่างประเทศ</w:t>
            </w:r>
            <w:r w:rsidR="00BD62C2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5) </w:t>
            </w:r>
            <w:r w:rsidRPr="009C45AA">
              <w:rPr>
                <w:rFonts w:ascii="TH Niramit AS" w:eastAsia="Cordia New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C45AA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>โครงการแลกเปลี่ยนอาจารย์ทำวิจัยร่วมกับมหาวิทยาลัยในกลุ่มประเทศอาเซียน</w:t>
            </w:r>
            <w:r w:rsidR="00BD62C2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 6) </w:t>
            </w:r>
            <w:r w:rsidRPr="009C45AA">
              <w:rPr>
                <w:rFonts w:ascii="TH Niramit AS" w:eastAsia="Cordia New" w:hAnsi="TH Niramit AS" w:cs="TH Niramit AS"/>
                <w:color w:val="000000" w:themeColor="text1"/>
                <w:sz w:val="30"/>
                <w:szCs w:val="30"/>
                <w:cs/>
              </w:rPr>
              <w:t xml:space="preserve">ส่งเสริมการเข้าสู่ตำแหน่งทางวิชาการ </w:t>
            </w:r>
            <w:r w:rsidRPr="009C45AA">
              <w:rPr>
                <w:rFonts w:ascii="TH Niramit AS" w:eastAsia="Cordia New" w:hAnsi="TH Niramit AS" w:cs="TH Niramit AS" w:hint="cs"/>
                <w:color w:val="000000" w:themeColor="text1"/>
                <w:sz w:val="30"/>
                <w:szCs w:val="30"/>
                <w:cs/>
              </w:rPr>
              <w:t>การเข้าสู่ตำแหน่งระดับเชี่ยวชาญ  โดยสนับสนุนงบประมาณการจัดทำและเงินรางวัลเมื่อได้ดำรงตำแหน่ง</w:t>
            </w:r>
          </w:p>
          <w:p w14:paraId="3E4BDCC2" w14:textId="080D643C" w:rsidR="009C45AA" w:rsidRPr="00561481" w:rsidRDefault="009C45AA" w:rsidP="00B51A6C">
            <w:pPr>
              <w:jc w:val="thaiDistribute"/>
              <w:rPr>
                <w:rFonts w:ascii="TH Niramit AS" w:eastAsia="Sarabun" w:hAnsi="TH Niramit AS" w:cs="TH Niramit AS"/>
                <w:sz w:val="30"/>
                <w:szCs w:val="30"/>
                <w:cs/>
              </w:rPr>
            </w:pPr>
          </w:p>
        </w:tc>
      </w:tr>
    </w:tbl>
    <w:p w14:paraId="3F1E46B4" w14:textId="21568D21" w:rsidR="000B2368" w:rsidRDefault="000B2368" w:rsidP="004635F4">
      <w:pPr>
        <w:spacing w:after="0" w:line="240" w:lineRule="auto"/>
        <w:rPr>
          <w:rFonts w:ascii="TH Niramit AS" w:eastAsia="Sarabun" w:hAnsi="TH Niramit AS" w:cs="TH Niramit AS"/>
          <w:b/>
          <w:sz w:val="30"/>
          <w:szCs w:val="30"/>
        </w:rPr>
      </w:pPr>
    </w:p>
    <w:p w14:paraId="4AB3078F" w14:textId="77777777" w:rsidR="00B36A9B" w:rsidRPr="00B36A9B" w:rsidRDefault="00B36A9B" w:rsidP="00B36A9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1070F6E5" w14:textId="58BC62BE" w:rsidR="00B36A9B" w:rsidRPr="00B36A9B" w:rsidRDefault="00B36A9B" w:rsidP="004635F4">
      <w:pPr>
        <w:spacing w:after="0" w:line="240" w:lineRule="auto"/>
        <w:rPr>
          <w:rFonts w:ascii="TH Niramit AS" w:eastAsia="Sarabun" w:hAnsi="TH Niramit AS" w:cs="TH Niramit AS"/>
          <w:b/>
          <w:sz w:val="30"/>
          <w:szCs w:val="30"/>
        </w:rPr>
      </w:pPr>
    </w:p>
    <w:p w14:paraId="4E24EBAA" w14:textId="77777777" w:rsidR="00B36A9B" w:rsidRPr="00B36A9B" w:rsidRDefault="00B36A9B" w:rsidP="004635F4">
      <w:pPr>
        <w:spacing w:after="0" w:line="240" w:lineRule="auto"/>
        <w:rPr>
          <w:rFonts w:ascii="TH Niramit AS" w:eastAsia="Sarabun" w:hAnsi="TH Niramit AS" w:cs="TH Niramit AS"/>
          <w:b/>
          <w:sz w:val="30"/>
          <w:szCs w:val="30"/>
        </w:rPr>
      </w:pPr>
    </w:p>
    <w:sectPr w:rsidR="00B36A9B" w:rsidRPr="00B36A9B">
      <w:footerReference w:type="default" r:id="rId8"/>
      <w:pgSz w:w="11906" w:h="16838"/>
      <w:pgMar w:top="1440" w:right="1106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9A6F" w14:textId="77777777" w:rsidR="001F41E8" w:rsidRDefault="001F41E8">
      <w:pPr>
        <w:spacing w:after="0" w:line="240" w:lineRule="auto"/>
      </w:pPr>
      <w:r>
        <w:separator/>
      </w:r>
    </w:p>
  </w:endnote>
  <w:endnote w:type="continuationSeparator" w:id="0">
    <w:p w14:paraId="343B66F6" w14:textId="77777777" w:rsidR="001F41E8" w:rsidRDefault="001F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0D38" w14:textId="77777777" w:rsidR="000B2368" w:rsidRDefault="00C26E0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Sarabun" w:eastAsia="Sarabun" w:hAnsi="Sarabun" w:cs="Sarabun"/>
        <w:color w:val="000000"/>
        <w:sz w:val="28"/>
        <w:szCs w:val="28"/>
      </w:rPr>
    </w:pPr>
    <w:proofErr w:type="spellStart"/>
    <w:r>
      <w:rPr>
        <w:rFonts w:ascii="Sarabun" w:eastAsia="Sarabun" w:hAnsi="Sarabun" w:cs="Sarabun"/>
        <w:color w:val="000000"/>
        <w:sz w:val="28"/>
        <w:szCs w:val="28"/>
      </w:rPr>
      <w:t>แบบสำรวจตนเองเพื่อเตรียมความพร้อมของ</w:t>
    </w:r>
    <w:proofErr w:type="spellEnd"/>
    <w:r>
      <w:rPr>
        <w:rFonts w:ascii="Sarabun" w:eastAsia="Sarabun" w:hAnsi="Sarabun" w:cs="Sarabun"/>
        <w:color w:val="000000"/>
        <w:sz w:val="28"/>
        <w:szCs w:val="28"/>
      </w:rPr>
      <w:t xml:space="preserve"> มหาวิทยาลัย.............................................</w:t>
    </w:r>
    <w:r>
      <w:rPr>
        <w:rFonts w:ascii="Sarabun" w:eastAsia="Sarabun" w:hAnsi="Sarabun" w:cs="Sarabun"/>
        <w:color w:val="000000"/>
        <w:sz w:val="28"/>
        <w:szCs w:val="28"/>
      </w:rPr>
      <w:tab/>
    </w:r>
    <w:r>
      <w:rPr>
        <w:rFonts w:ascii="Sarabun" w:eastAsia="Sarabun" w:hAnsi="Sarabun" w:cs="Sarabun"/>
        <w:color w:val="000000"/>
        <w:sz w:val="28"/>
        <w:szCs w:val="28"/>
      </w:rPr>
      <w:fldChar w:fldCharType="begin"/>
    </w:r>
    <w:r>
      <w:rPr>
        <w:rFonts w:ascii="Sarabun" w:eastAsia="Sarabun" w:hAnsi="Sarabun" w:cs="Sarabun"/>
        <w:color w:val="000000"/>
        <w:sz w:val="28"/>
        <w:szCs w:val="28"/>
      </w:rPr>
      <w:instrText>PAGE</w:instrText>
    </w:r>
    <w:r>
      <w:rPr>
        <w:rFonts w:ascii="Sarabun" w:eastAsia="Sarabun" w:hAnsi="Sarabun" w:cs="Sarabun"/>
        <w:color w:val="000000"/>
        <w:sz w:val="28"/>
        <w:szCs w:val="28"/>
      </w:rPr>
      <w:fldChar w:fldCharType="separate"/>
    </w:r>
    <w:r w:rsidR="00233015">
      <w:rPr>
        <w:rFonts w:ascii="Sarabun" w:eastAsia="Sarabun" w:hAnsi="Sarabun" w:cs="Sarabun"/>
        <w:noProof/>
        <w:color w:val="000000"/>
        <w:sz w:val="28"/>
        <w:szCs w:val="28"/>
      </w:rPr>
      <w:t>1</w:t>
    </w:r>
    <w:r>
      <w:rPr>
        <w:rFonts w:ascii="Sarabun" w:eastAsia="Sarabun" w:hAnsi="Sarabun" w:cs="Sarabun"/>
        <w:color w:val="000000"/>
        <w:sz w:val="28"/>
        <w:szCs w:val="28"/>
      </w:rPr>
      <w:fldChar w:fldCharType="end"/>
    </w:r>
    <w:r>
      <w:rPr>
        <w:rFonts w:ascii="Sarabun" w:eastAsia="Sarabun" w:hAnsi="Sarabun" w:cs="Sarabun"/>
        <w:color w:val="000000"/>
        <w:sz w:val="28"/>
        <w:szCs w:val="28"/>
      </w:rPr>
      <w:t xml:space="preserve"> </w:t>
    </w:r>
  </w:p>
  <w:p w14:paraId="1CEBFFE0" w14:textId="77777777" w:rsidR="000B2368" w:rsidRDefault="000B23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E1BD" w14:textId="77777777" w:rsidR="001F41E8" w:rsidRDefault="001F41E8">
      <w:pPr>
        <w:spacing w:after="0" w:line="240" w:lineRule="auto"/>
      </w:pPr>
      <w:r>
        <w:separator/>
      </w:r>
    </w:p>
  </w:footnote>
  <w:footnote w:type="continuationSeparator" w:id="0">
    <w:p w14:paraId="4104C436" w14:textId="77777777" w:rsidR="001F41E8" w:rsidRDefault="001F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2058"/>
    <w:multiLevelType w:val="hybridMultilevel"/>
    <w:tmpl w:val="7828083E"/>
    <w:lvl w:ilvl="0" w:tplc="8226871E">
      <w:start w:val="1"/>
      <w:numFmt w:val="decimal"/>
      <w:lvlText w:val="%1."/>
      <w:lvlJc w:val="left"/>
      <w:pPr>
        <w:ind w:left="1080" w:hanging="360"/>
      </w:pPr>
      <w:rPr>
        <w:rFonts w:ascii="TH Niramit AS" w:hAnsi="TH Niramit AS" w:cs="TH Niramit AS" w:hint="default"/>
        <w:b w:val="0"/>
        <w:bCs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68"/>
    <w:rsid w:val="00002344"/>
    <w:rsid w:val="000030C5"/>
    <w:rsid w:val="0002398F"/>
    <w:rsid w:val="00034009"/>
    <w:rsid w:val="00036CEA"/>
    <w:rsid w:val="00057603"/>
    <w:rsid w:val="00071D3D"/>
    <w:rsid w:val="00072B7E"/>
    <w:rsid w:val="0007395A"/>
    <w:rsid w:val="000762FD"/>
    <w:rsid w:val="000831DE"/>
    <w:rsid w:val="000A321F"/>
    <w:rsid w:val="000B2368"/>
    <w:rsid w:val="000C1524"/>
    <w:rsid w:val="000C58D4"/>
    <w:rsid w:val="000E2860"/>
    <w:rsid w:val="000E7A85"/>
    <w:rsid w:val="000F0961"/>
    <w:rsid w:val="00105087"/>
    <w:rsid w:val="0011525A"/>
    <w:rsid w:val="00137FFE"/>
    <w:rsid w:val="001403D7"/>
    <w:rsid w:val="001414E8"/>
    <w:rsid w:val="00145D3F"/>
    <w:rsid w:val="00153BEA"/>
    <w:rsid w:val="00175394"/>
    <w:rsid w:val="001A151D"/>
    <w:rsid w:val="001B6780"/>
    <w:rsid w:val="001D0EAE"/>
    <w:rsid w:val="001D1782"/>
    <w:rsid w:val="001E124B"/>
    <w:rsid w:val="001F41E8"/>
    <w:rsid w:val="001F602F"/>
    <w:rsid w:val="00211DDB"/>
    <w:rsid w:val="00220C39"/>
    <w:rsid w:val="00220F3A"/>
    <w:rsid w:val="00233015"/>
    <w:rsid w:val="00233458"/>
    <w:rsid w:val="00245B8C"/>
    <w:rsid w:val="00273E2D"/>
    <w:rsid w:val="00276141"/>
    <w:rsid w:val="00296829"/>
    <w:rsid w:val="002B333B"/>
    <w:rsid w:val="002D5F55"/>
    <w:rsid w:val="002E5AA2"/>
    <w:rsid w:val="00300670"/>
    <w:rsid w:val="00321F0C"/>
    <w:rsid w:val="00324CEF"/>
    <w:rsid w:val="003360A5"/>
    <w:rsid w:val="00340DB2"/>
    <w:rsid w:val="00371F87"/>
    <w:rsid w:val="00377EF4"/>
    <w:rsid w:val="00392828"/>
    <w:rsid w:val="003A19F3"/>
    <w:rsid w:val="003A6B3F"/>
    <w:rsid w:val="003D75B6"/>
    <w:rsid w:val="003F4711"/>
    <w:rsid w:val="003F50E1"/>
    <w:rsid w:val="004022AB"/>
    <w:rsid w:val="00421C55"/>
    <w:rsid w:val="004229AC"/>
    <w:rsid w:val="004230A2"/>
    <w:rsid w:val="00430045"/>
    <w:rsid w:val="00452774"/>
    <w:rsid w:val="004635F4"/>
    <w:rsid w:val="00474E45"/>
    <w:rsid w:val="00482C22"/>
    <w:rsid w:val="0048769D"/>
    <w:rsid w:val="004900F6"/>
    <w:rsid w:val="00492F3B"/>
    <w:rsid w:val="00497BD7"/>
    <w:rsid w:val="004A44E6"/>
    <w:rsid w:val="004B29D5"/>
    <w:rsid w:val="004D4A2A"/>
    <w:rsid w:val="004E6767"/>
    <w:rsid w:val="004F6153"/>
    <w:rsid w:val="00500DAA"/>
    <w:rsid w:val="005343EE"/>
    <w:rsid w:val="00534A54"/>
    <w:rsid w:val="005427AF"/>
    <w:rsid w:val="00546295"/>
    <w:rsid w:val="0055080D"/>
    <w:rsid w:val="005527F9"/>
    <w:rsid w:val="005543EF"/>
    <w:rsid w:val="00554456"/>
    <w:rsid w:val="00561481"/>
    <w:rsid w:val="00572780"/>
    <w:rsid w:val="00572D5F"/>
    <w:rsid w:val="00594B3E"/>
    <w:rsid w:val="005A0C12"/>
    <w:rsid w:val="005B0BDA"/>
    <w:rsid w:val="005C2B6D"/>
    <w:rsid w:val="005C449A"/>
    <w:rsid w:val="005D34C5"/>
    <w:rsid w:val="005D3814"/>
    <w:rsid w:val="005D54E6"/>
    <w:rsid w:val="005D6386"/>
    <w:rsid w:val="005E1AB6"/>
    <w:rsid w:val="005E2D57"/>
    <w:rsid w:val="005F6342"/>
    <w:rsid w:val="00613BB4"/>
    <w:rsid w:val="0064093D"/>
    <w:rsid w:val="006A0133"/>
    <w:rsid w:val="006B05F9"/>
    <w:rsid w:val="006B10A8"/>
    <w:rsid w:val="006D3F69"/>
    <w:rsid w:val="006D5EC0"/>
    <w:rsid w:val="006D6C9C"/>
    <w:rsid w:val="00702B77"/>
    <w:rsid w:val="007048A8"/>
    <w:rsid w:val="00705704"/>
    <w:rsid w:val="00713465"/>
    <w:rsid w:val="00714F20"/>
    <w:rsid w:val="00716A3B"/>
    <w:rsid w:val="00724463"/>
    <w:rsid w:val="00737DEC"/>
    <w:rsid w:val="00773083"/>
    <w:rsid w:val="00781505"/>
    <w:rsid w:val="00795E80"/>
    <w:rsid w:val="007A6B94"/>
    <w:rsid w:val="007C0E35"/>
    <w:rsid w:val="007D0DF2"/>
    <w:rsid w:val="007D1DC8"/>
    <w:rsid w:val="007D5C01"/>
    <w:rsid w:val="007F4584"/>
    <w:rsid w:val="007F464E"/>
    <w:rsid w:val="00833327"/>
    <w:rsid w:val="00837163"/>
    <w:rsid w:val="00842420"/>
    <w:rsid w:val="00851F86"/>
    <w:rsid w:val="00872719"/>
    <w:rsid w:val="0087323F"/>
    <w:rsid w:val="0087443A"/>
    <w:rsid w:val="008B50AE"/>
    <w:rsid w:val="008B6887"/>
    <w:rsid w:val="008C7E56"/>
    <w:rsid w:val="008F7440"/>
    <w:rsid w:val="008F7664"/>
    <w:rsid w:val="009067EF"/>
    <w:rsid w:val="0092055D"/>
    <w:rsid w:val="00934EDA"/>
    <w:rsid w:val="00951204"/>
    <w:rsid w:val="009B1C07"/>
    <w:rsid w:val="009C1659"/>
    <w:rsid w:val="009C45AA"/>
    <w:rsid w:val="009D776A"/>
    <w:rsid w:val="00A72DF4"/>
    <w:rsid w:val="00A81A98"/>
    <w:rsid w:val="00A964B5"/>
    <w:rsid w:val="00AA5CE2"/>
    <w:rsid w:val="00AB3F01"/>
    <w:rsid w:val="00AC36C5"/>
    <w:rsid w:val="00B04799"/>
    <w:rsid w:val="00B15A21"/>
    <w:rsid w:val="00B35274"/>
    <w:rsid w:val="00B36A9B"/>
    <w:rsid w:val="00B40A00"/>
    <w:rsid w:val="00B43C25"/>
    <w:rsid w:val="00B51A6C"/>
    <w:rsid w:val="00B6008D"/>
    <w:rsid w:val="00B62E96"/>
    <w:rsid w:val="00B72755"/>
    <w:rsid w:val="00BC7102"/>
    <w:rsid w:val="00BD3F75"/>
    <w:rsid w:val="00BD62C2"/>
    <w:rsid w:val="00BE1ADC"/>
    <w:rsid w:val="00BF2651"/>
    <w:rsid w:val="00C00616"/>
    <w:rsid w:val="00C17BFF"/>
    <w:rsid w:val="00C216AF"/>
    <w:rsid w:val="00C26E06"/>
    <w:rsid w:val="00C43C74"/>
    <w:rsid w:val="00C67C0A"/>
    <w:rsid w:val="00C67DB8"/>
    <w:rsid w:val="00C772C2"/>
    <w:rsid w:val="00CE58BE"/>
    <w:rsid w:val="00D00A69"/>
    <w:rsid w:val="00D05750"/>
    <w:rsid w:val="00D15D53"/>
    <w:rsid w:val="00D15FDD"/>
    <w:rsid w:val="00D51219"/>
    <w:rsid w:val="00D54A87"/>
    <w:rsid w:val="00D558D0"/>
    <w:rsid w:val="00D625C5"/>
    <w:rsid w:val="00D66411"/>
    <w:rsid w:val="00D739B4"/>
    <w:rsid w:val="00D83071"/>
    <w:rsid w:val="00D8629A"/>
    <w:rsid w:val="00D915DE"/>
    <w:rsid w:val="00DA4A58"/>
    <w:rsid w:val="00DB41F7"/>
    <w:rsid w:val="00DD4BA0"/>
    <w:rsid w:val="00DE3AB1"/>
    <w:rsid w:val="00DE744A"/>
    <w:rsid w:val="00DE7F3A"/>
    <w:rsid w:val="00DF3AE2"/>
    <w:rsid w:val="00E15FCA"/>
    <w:rsid w:val="00E247B4"/>
    <w:rsid w:val="00E314F2"/>
    <w:rsid w:val="00E4245F"/>
    <w:rsid w:val="00E42A49"/>
    <w:rsid w:val="00E46CF5"/>
    <w:rsid w:val="00E50370"/>
    <w:rsid w:val="00E54F6A"/>
    <w:rsid w:val="00E56268"/>
    <w:rsid w:val="00E5691C"/>
    <w:rsid w:val="00E65BB1"/>
    <w:rsid w:val="00E94561"/>
    <w:rsid w:val="00E95D87"/>
    <w:rsid w:val="00E97921"/>
    <w:rsid w:val="00EB170B"/>
    <w:rsid w:val="00ED1A07"/>
    <w:rsid w:val="00EE2867"/>
    <w:rsid w:val="00EF064F"/>
    <w:rsid w:val="00EF2E13"/>
    <w:rsid w:val="00EF3C9F"/>
    <w:rsid w:val="00EF44F8"/>
    <w:rsid w:val="00F537E6"/>
    <w:rsid w:val="00F60F2A"/>
    <w:rsid w:val="00F73FA4"/>
    <w:rsid w:val="00F92FC0"/>
    <w:rsid w:val="00FB56E7"/>
    <w:rsid w:val="00FE70B1"/>
    <w:rsid w:val="00FF0826"/>
    <w:rsid w:val="00FF1765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A4E4"/>
  <w15:docId w15:val="{6F65BDB9-66DC-4280-9609-88DA0CBE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EF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qFormat/>
    <w:rsid w:val="002A7D0D"/>
    <w:pPr>
      <w:suppressAutoHyphens/>
      <w:spacing w:after="0" w:line="240" w:lineRule="auto"/>
      <w:jc w:val="center"/>
    </w:pPr>
    <w:rPr>
      <w:rFonts w:ascii="Cordia New" w:hAnsi="Cordia New" w:cs="Cordia New"/>
      <w:b/>
      <w:bCs/>
      <w:sz w:val="32"/>
      <w:szCs w:val="32"/>
      <w:lang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6">
    <w:name w:val="No Spacing"/>
    <w:link w:val="a7"/>
    <w:qFormat/>
    <w:rsid w:val="002A7D0D"/>
    <w:pPr>
      <w:spacing w:after="0" w:line="240" w:lineRule="auto"/>
    </w:pPr>
    <w:rPr>
      <w:rFonts w:eastAsiaTheme="minorEastAsia"/>
      <w:lang w:bidi="ar-SA"/>
    </w:rPr>
  </w:style>
  <w:style w:type="character" w:customStyle="1" w:styleId="a7">
    <w:name w:val="ไม่มีการเว้นระยะห่าง อักขระ"/>
    <w:basedOn w:val="a0"/>
    <w:link w:val="a6"/>
    <w:rsid w:val="002A7D0D"/>
    <w:rPr>
      <w:rFonts w:eastAsiaTheme="minorEastAsia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A7D0D"/>
  </w:style>
  <w:style w:type="paragraph" w:styleId="aa">
    <w:name w:val="footer"/>
    <w:basedOn w:val="a"/>
    <w:link w:val="ab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A7D0D"/>
    <w:pPr>
      <w:ind w:left="720"/>
      <w:contextualSpacing/>
    </w:pPr>
  </w:style>
  <w:style w:type="table" w:styleId="ad">
    <w:name w:val="Table Grid"/>
    <w:basedOn w:val="a1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d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A7D0D"/>
  </w:style>
  <w:style w:type="paragraph" w:styleId="af2">
    <w:name w:val="Body Text Indent"/>
    <w:basedOn w:val="a"/>
    <w:link w:val="af3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3">
    <w:name w:val="การเยื้องเนื้อความ อักขระ"/>
    <w:basedOn w:val="a0"/>
    <w:link w:val="af2"/>
    <w:rsid w:val="002A7D0D"/>
    <w:rPr>
      <w:rFonts w:ascii="Cordia New" w:eastAsia="Cordia New" w:hAnsi="Cordia New" w:cs="Cordia New"/>
      <w:sz w:val="28"/>
      <w:szCs w:val="32"/>
    </w:rPr>
  </w:style>
  <w:style w:type="paragraph" w:styleId="af4">
    <w:name w:val="footnote text"/>
    <w:basedOn w:val="a"/>
    <w:link w:val="af5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5">
    <w:name w:val="ข้อความเชิงอรรถ อักขระ"/>
    <w:basedOn w:val="a0"/>
    <w:link w:val="af4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hAnsi="Times New Roman" w:cs="Times New Roman"/>
      <w:sz w:val="16"/>
      <w:szCs w:val="20"/>
      <w:lang w:eastAsia="th-TH"/>
    </w:rPr>
  </w:style>
  <w:style w:type="character" w:styleId="af6">
    <w:name w:val="Strong"/>
    <w:basedOn w:val="a0"/>
    <w:uiPriority w:val="22"/>
    <w:qFormat/>
    <w:rsid w:val="002A7D0D"/>
    <w:rPr>
      <w:rFonts w:cs="Times New Roman"/>
      <w:b/>
      <w:bCs/>
    </w:rPr>
  </w:style>
  <w:style w:type="character" w:customStyle="1" w:styleId="a5">
    <w:name w:val="ชื่อเรื่อง อักขระ"/>
    <w:basedOn w:val="a0"/>
    <w:link w:val="a3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4">
    <w:name w:val="Subtitle"/>
    <w:basedOn w:val="a"/>
    <w:next w:val="a"/>
    <w:link w:val="af7"/>
    <w:uiPriority w:val="11"/>
    <w:qFormat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7">
    <w:name w:val="ชื่อเรื่องรอง อักขระ"/>
    <w:basedOn w:val="a0"/>
    <w:link w:val="a4"/>
    <w:uiPriority w:val="11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d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d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d"/>
    <w:uiPriority w:val="59"/>
    <w:rsid w:val="002A7D0D"/>
    <w:pPr>
      <w:spacing w:after="0" w:line="240" w:lineRule="auto"/>
      <w:ind w:firstLine="720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d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d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2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3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4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5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6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7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8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9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a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b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c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d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e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f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f0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f1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f2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f3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f4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f5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table" w:customStyle="1" w:styleId="afff6">
    <w:basedOn w:val="a1"/>
    <w:pPr>
      <w:spacing w:after="0" w:line="240" w:lineRule="auto"/>
      <w:ind w:firstLine="720"/>
    </w:pPr>
    <w:rPr>
      <w:b/>
      <w:sz w:val="32"/>
      <w:szCs w:val="32"/>
    </w:rPr>
    <w:tblPr>
      <w:tblStyleRowBandSize w:val="1"/>
      <w:tblStyleColBandSize w:val="1"/>
    </w:tblPr>
  </w:style>
  <w:style w:type="character" w:styleId="afff7">
    <w:name w:val="Unresolved Mention"/>
    <w:basedOn w:val="a0"/>
    <w:uiPriority w:val="99"/>
    <w:semiHidden/>
    <w:unhideWhenUsed/>
    <w:rsid w:val="00A8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unYlhK54o1dWPs0RP7bEvHQ4g==">AMUW2mWKEhZCtFzsxZNRCHJ5zkocPhi+85gyuRZv776EklwWvyFKrkAvKq8kWtlZkh21gFGnLTmLVFfWBgNtPJBg191DbO7Wci/LXLFNm4TJuQLwxjONaX0Yp+PxDFn4LTyRligAaY42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Siripat Khamchui</cp:lastModifiedBy>
  <cp:revision>286</cp:revision>
  <dcterms:created xsi:type="dcterms:W3CDTF">2022-01-06T05:08:00Z</dcterms:created>
  <dcterms:modified xsi:type="dcterms:W3CDTF">2022-01-28T05:49:00Z</dcterms:modified>
</cp:coreProperties>
</file>